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ED06"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362AAED6"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38D9FE8B" w14:textId="77777777" w:rsidTr="00746C07">
        <w:trPr>
          <w:trHeight w:val="288"/>
        </w:trPr>
        <w:tc>
          <w:tcPr>
            <w:tcW w:w="2335" w:type="dxa"/>
          </w:tcPr>
          <w:p w14:paraId="1E820F4D"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7E91C25A" w14:textId="2033F8F0" w:rsidR="00746C07" w:rsidRPr="00746C07" w:rsidRDefault="00601C98" w:rsidP="0053640A">
            <w:pPr>
              <w:rPr>
                <w:rFonts w:ascii="Arial" w:hAnsi="Arial" w:cs="Arial"/>
              </w:rPr>
            </w:pPr>
            <w:r>
              <w:rPr>
                <w:rFonts w:ascii="Arial" w:hAnsi="Arial" w:cs="Arial"/>
              </w:rPr>
              <w:t>E</w:t>
            </w:r>
            <w:r w:rsidR="000C1BC1">
              <w:rPr>
                <w:rFonts w:ascii="Arial" w:hAnsi="Arial" w:cs="Arial"/>
              </w:rPr>
              <w:t>qual Employment Opportunity</w:t>
            </w:r>
            <w:r w:rsidR="00212411">
              <w:rPr>
                <w:rFonts w:ascii="Arial" w:hAnsi="Arial" w:cs="Arial"/>
              </w:rPr>
              <w:t xml:space="preserve"> P</w:t>
            </w:r>
            <w:r w:rsidR="00DD087B">
              <w:rPr>
                <w:rFonts w:ascii="Arial" w:hAnsi="Arial" w:cs="Arial"/>
              </w:rPr>
              <w:t>rogram</w:t>
            </w:r>
          </w:p>
        </w:tc>
      </w:tr>
      <w:tr w:rsidR="00746C07" w:rsidRPr="00746C07" w14:paraId="41931CAA" w14:textId="77777777" w:rsidTr="00746C07">
        <w:trPr>
          <w:trHeight w:val="288"/>
        </w:trPr>
        <w:tc>
          <w:tcPr>
            <w:tcW w:w="2335" w:type="dxa"/>
          </w:tcPr>
          <w:p w14:paraId="1E06DA1D"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7EA462F" w14:textId="77777777" w:rsidR="00746C07" w:rsidRPr="00746C07" w:rsidRDefault="00746C07" w:rsidP="0053640A">
            <w:pPr>
              <w:rPr>
                <w:rFonts w:ascii="Arial" w:hAnsi="Arial" w:cs="Arial"/>
              </w:rPr>
            </w:pPr>
            <w:r w:rsidRPr="00746C07">
              <w:rPr>
                <w:rFonts w:ascii="Arial" w:hAnsi="Arial" w:cs="Arial"/>
              </w:rPr>
              <w:t>Agency Information</w:t>
            </w:r>
          </w:p>
        </w:tc>
      </w:tr>
      <w:tr w:rsidR="00746C07" w:rsidRPr="00746C07" w14:paraId="31DFD75E" w14:textId="77777777" w:rsidTr="00746C07">
        <w:trPr>
          <w:trHeight w:val="288"/>
        </w:trPr>
        <w:tc>
          <w:tcPr>
            <w:tcW w:w="2335" w:type="dxa"/>
          </w:tcPr>
          <w:p w14:paraId="43BF8A50"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2629EFC3" w14:textId="77777777" w:rsidR="00746C07" w:rsidRPr="00746C07" w:rsidRDefault="00746C07" w:rsidP="0053640A">
            <w:pPr>
              <w:rPr>
                <w:rFonts w:ascii="Arial" w:hAnsi="Arial" w:cs="Arial"/>
              </w:rPr>
            </w:pPr>
          </w:p>
        </w:tc>
      </w:tr>
      <w:tr w:rsidR="00746C07" w:rsidRPr="00746C07" w14:paraId="3B76D16C" w14:textId="77777777" w:rsidTr="00746C07">
        <w:trPr>
          <w:trHeight w:val="288"/>
        </w:trPr>
        <w:tc>
          <w:tcPr>
            <w:tcW w:w="2335" w:type="dxa"/>
          </w:tcPr>
          <w:p w14:paraId="73560E95"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477A5760" w14:textId="77777777" w:rsidR="00746C07" w:rsidRPr="00746C07" w:rsidRDefault="00746C07" w:rsidP="0053640A">
            <w:pPr>
              <w:rPr>
                <w:rFonts w:ascii="Arial" w:hAnsi="Arial" w:cs="Arial"/>
              </w:rPr>
            </w:pPr>
          </w:p>
        </w:tc>
      </w:tr>
      <w:tr w:rsidR="00746C07" w:rsidRPr="00746C07" w14:paraId="22D11925" w14:textId="77777777" w:rsidTr="00746C07">
        <w:trPr>
          <w:trHeight w:val="288"/>
        </w:trPr>
        <w:tc>
          <w:tcPr>
            <w:tcW w:w="2335" w:type="dxa"/>
          </w:tcPr>
          <w:p w14:paraId="584CE404"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18D447BF" w14:textId="77777777" w:rsidR="00746C07" w:rsidRPr="00746C07" w:rsidRDefault="00746C07" w:rsidP="0053640A">
            <w:pPr>
              <w:rPr>
                <w:rFonts w:ascii="Arial" w:hAnsi="Arial" w:cs="Arial"/>
              </w:rPr>
            </w:pPr>
          </w:p>
        </w:tc>
      </w:tr>
    </w:tbl>
    <w:p w14:paraId="4ABE611B" w14:textId="77777777" w:rsidR="00746C07" w:rsidRPr="00746C07" w:rsidRDefault="00746C07">
      <w:pPr>
        <w:rPr>
          <w:rFonts w:ascii="Arial" w:hAnsi="Arial" w:cs="Arial"/>
          <w:sz w:val="24"/>
          <w:szCs w:val="24"/>
        </w:rPr>
      </w:pPr>
    </w:p>
    <w:p w14:paraId="04A01949"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3319CB0A" w14:textId="0EE568C4" w:rsidR="001F1626" w:rsidRDefault="001F1626" w:rsidP="001F1626">
      <w:pPr>
        <w:spacing w:after="240"/>
        <w:jc w:val="both"/>
        <w:rPr>
          <w:rFonts w:ascii="Arial" w:hAnsi="Arial" w:cs="Arial"/>
        </w:rPr>
      </w:pPr>
      <w:r>
        <w:rPr>
          <w:rFonts w:ascii="Arial" w:hAnsi="Arial" w:cs="Arial"/>
        </w:rPr>
        <w:t xml:space="preserve">Adopt a </w:t>
      </w:r>
      <w:r w:rsidR="00DD087B">
        <w:rPr>
          <w:rFonts w:ascii="Arial" w:hAnsi="Arial" w:cs="Arial"/>
        </w:rPr>
        <w:t>program</w:t>
      </w:r>
      <w:r>
        <w:rPr>
          <w:rFonts w:ascii="Arial" w:hAnsi="Arial" w:cs="Arial"/>
        </w:rPr>
        <w:t xml:space="preserve"> that defines how the transit agency allows equal employment opportunity in its purchasing and programs as defined in the</w:t>
      </w:r>
      <w:r w:rsidR="00DD087B">
        <w:rPr>
          <w:rFonts w:ascii="Arial" w:hAnsi="Arial" w:cs="Arial"/>
        </w:rPr>
        <w:t xml:space="preserve"> F</w:t>
      </w:r>
      <w:r w:rsidR="00DD087B" w:rsidRPr="00DD087B">
        <w:rPr>
          <w:rFonts w:ascii="Arial" w:hAnsi="Arial" w:cs="Arial"/>
        </w:rPr>
        <w:t>ederal Transit Laws, 49 U.S.C. 5332(b)</w:t>
      </w:r>
      <w:r w:rsidRPr="00EB37C1">
        <w:rPr>
          <w:rFonts w:ascii="Arial" w:hAnsi="Arial" w:cs="Arial"/>
        </w:rPr>
        <w:t>.</w:t>
      </w:r>
    </w:p>
    <w:p w14:paraId="709C9AE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Definitions</w:t>
      </w:r>
    </w:p>
    <w:p w14:paraId="5615755E" w14:textId="10448320" w:rsidR="001F1626" w:rsidRDefault="001F1626" w:rsidP="00FD4D54">
      <w:pPr>
        <w:spacing w:after="240"/>
        <w:jc w:val="both"/>
        <w:rPr>
          <w:rFonts w:ascii="Arial" w:hAnsi="Arial" w:cs="Arial"/>
        </w:rPr>
      </w:pPr>
      <w:r>
        <w:rPr>
          <w:rFonts w:ascii="Arial" w:hAnsi="Arial" w:cs="Arial"/>
          <w:i/>
          <w:iCs/>
        </w:rPr>
        <w:t>(EEO) Equal Employment Opportunity</w:t>
      </w:r>
      <w:r w:rsidR="002E306B" w:rsidRPr="001F1626">
        <w:rPr>
          <w:rFonts w:ascii="Arial" w:hAnsi="Arial" w:cs="Arial"/>
          <w:i/>
          <w:iCs/>
        </w:rPr>
        <w:t>:</w:t>
      </w:r>
      <w:r w:rsidR="002E306B" w:rsidRPr="001F1626">
        <w:rPr>
          <w:rFonts w:ascii="Arial" w:hAnsi="Arial" w:cs="Arial"/>
        </w:rPr>
        <w:t xml:space="preserve"> </w:t>
      </w:r>
      <w:r>
        <w:rPr>
          <w:rFonts w:ascii="Arial" w:hAnsi="Arial" w:cs="Arial"/>
        </w:rPr>
        <w:t xml:space="preserve">A </w:t>
      </w:r>
      <w:r w:rsidRPr="001F1626">
        <w:rPr>
          <w:rFonts w:ascii="Arial" w:hAnsi="Arial" w:cs="Arial"/>
        </w:rPr>
        <w:t>government policy that requires that employers do not discriminate against employees and job applicants based upon certain characteristics, such as age, race, color, creed, sex, religion, and disability</w:t>
      </w:r>
      <w:r>
        <w:rPr>
          <w:rFonts w:ascii="Arial" w:hAnsi="Arial" w:cs="Arial"/>
        </w:rPr>
        <w:t>.</w:t>
      </w:r>
    </w:p>
    <w:p w14:paraId="5038392C" w14:textId="777EC9ED"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122C14D8" w14:textId="466B8E53" w:rsidR="001F1626" w:rsidRPr="001F1626" w:rsidRDefault="001F1626" w:rsidP="001F1626">
      <w:pPr>
        <w:spacing w:after="240"/>
        <w:jc w:val="both"/>
        <w:rPr>
          <w:rFonts w:ascii="Arial" w:hAnsi="Arial" w:cs="Arial"/>
        </w:rPr>
      </w:pPr>
      <w:bookmarkStart w:id="0" w:name="_GoBack"/>
      <w:r w:rsidRPr="001F1626">
        <w:rPr>
          <w:rFonts w:ascii="Arial" w:hAnsi="Arial" w:cs="Arial"/>
        </w:rPr>
        <w:t xml:space="preserve">Develop a policy statement </w:t>
      </w:r>
      <w:r w:rsidR="00DD087B">
        <w:rPr>
          <w:rFonts w:ascii="Arial" w:hAnsi="Arial" w:cs="Arial"/>
        </w:rPr>
        <w:t xml:space="preserve">and program </w:t>
      </w:r>
      <w:r w:rsidRPr="001F1626">
        <w:rPr>
          <w:rFonts w:ascii="Arial" w:hAnsi="Arial" w:cs="Arial"/>
        </w:rPr>
        <w:t xml:space="preserve">that explains how the transit agency will </w:t>
      </w:r>
      <w:r w:rsidR="00680FDA">
        <w:rPr>
          <w:rFonts w:ascii="Arial" w:hAnsi="Arial" w:cs="Arial"/>
        </w:rPr>
        <w:t xml:space="preserve">not discriminate </w:t>
      </w:r>
      <w:bookmarkEnd w:id="0"/>
      <w:r w:rsidR="00680FDA">
        <w:rPr>
          <w:rFonts w:ascii="Arial" w:hAnsi="Arial" w:cs="Arial"/>
        </w:rPr>
        <w:t>against job applicants due to age, race, color, creed, sex, religion, or disability.</w:t>
      </w:r>
    </w:p>
    <w:p w14:paraId="446AC474" w14:textId="2E85062B" w:rsidR="001F1626" w:rsidRDefault="001F1626" w:rsidP="001F1626">
      <w:pPr>
        <w:spacing w:after="240"/>
        <w:jc w:val="both"/>
        <w:rPr>
          <w:rFonts w:ascii="Arial" w:hAnsi="Arial" w:cs="Arial"/>
        </w:rPr>
      </w:pPr>
      <w:r w:rsidRPr="001F1626">
        <w:rPr>
          <w:rFonts w:ascii="Arial" w:hAnsi="Arial" w:cs="Arial"/>
        </w:rPr>
        <w:t xml:space="preserve">If your transit organization is part of a larger organization, the </w:t>
      </w:r>
      <w:r w:rsidR="00DD087B">
        <w:rPr>
          <w:rFonts w:ascii="Arial" w:hAnsi="Arial" w:cs="Arial"/>
        </w:rPr>
        <w:t>EEO Program</w:t>
      </w:r>
      <w:r w:rsidRPr="001F1626">
        <w:rPr>
          <w:rFonts w:ascii="Arial" w:hAnsi="Arial" w:cs="Arial"/>
        </w:rPr>
        <w:t xml:space="preserve"> may tie in with their p</w:t>
      </w:r>
      <w:r w:rsidR="00DD087B">
        <w:rPr>
          <w:rFonts w:ascii="Arial" w:hAnsi="Arial" w:cs="Arial"/>
        </w:rPr>
        <w:t>rogram</w:t>
      </w:r>
      <w:r w:rsidRPr="001F1626">
        <w:rPr>
          <w:rFonts w:ascii="Arial" w:hAnsi="Arial" w:cs="Arial"/>
        </w:rPr>
        <w:t xml:space="preserve">.  </w:t>
      </w:r>
    </w:p>
    <w:p w14:paraId="6B691FD6" w14:textId="68A95D3C" w:rsidR="00746C07" w:rsidRPr="001F1626" w:rsidRDefault="00746C07" w:rsidP="001F1626">
      <w:pPr>
        <w:spacing w:after="240"/>
        <w:jc w:val="both"/>
        <w:rPr>
          <w:rFonts w:ascii="Arial" w:hAnsi="Arial" w:cs="Arial"/>
          <w:b/>
          <w:bCs/>
          <w:u w:val="single"/>
        </w:rPr>
      </w:pPr>
      <w:r w:rsidRPr="001F1626">
        <w:rPr>
          <w:rFonts w:ascii="Arial" w:hAnsi="Arial" w:cs="Arial"/>
          <w:b/>
          <w:bCs/>
          <w:u w:val="single"/>
        </w:rPr>
        <w:t>Responsibilities</w:t>
      </w:r>
    </w:p>
    <w:p w14:paraId="4AB5BD82" w14:textId="77777777" w:rsidR="001F1626" w:rsidRDefault="001F1626" w:rsidP="001F1626">
      <w:pPr>
        <w:rPr>
          <w:rFonts w:ascii="Arial" w:hAnsi="Arial" w:cs="Arial"/>
        </w:rPr>
      </w:pPr>
      <w:r w:rsidRPr="00354451">
        <w:rPr>
          <w:rFonts w:ascii="Arial" w:hAnsi="Arial" w:cs="Arial"/>
        </w:rPr>
        <w:t>The Transit Director and the Governing Board are responsible for compliance with this policy.</w:t>
      </w:r>
    </w:p>
    <w:p w14:paraId="3A973B49" w14:textId="77777777" w:rsidR="00746C07" w:rsidRDefault="00746C07">
      <w:pPr>
        <w:rPr>
          <w:rFonts w:ascii="Arial" w:hAnsi="Arial" w:cs="Arial"/>
          <w:b/>
          <w:bCs/>
          <w:u w:val="single"/>
        </w:rPr>
      </w:pPr>
      <w:r w:rsidRPr="00746C07">
        <w:rPr>
          <w:rFonts w:ascii="Arial" w:hAnsi="Arial" w:cs="Arial"/>
          <w:b/>
          <w:bCs/>
          <w:u w:val="single"/>
        </w:rPr>
        <w:t>Example</w:t>
      </w:r>
    </w:p>
    <w:p w14:paraId="44DE5568" w14:textId="03D3BF4E" w:rsidR="001F1626" w:rsidRPr="00E27169" w:rsidRDefault="001F1626" w:rsidP="001F1626">
      <w:pPr>
        <w:jc w:val="both"/>
        <w:rPr>
          <w:rFonts w:ascii="Arial" w:hAnsi="Arial" w:cs="Arial"/>
          <w:i/>
          <w:iCs/>
        </w:rPr>
      </w:pPr>
      <w:r w:rsidRPr="00E27169">
        <w:rPr>
          <w:rFonts w:ascii="Arial" w:hAnsi="Arial" w:cs="Arial"/>
          <w:i/>
          <w:iCs/>
        </w:rPr>
        <w:t>EQUAL EMPLOYMENT OPPORTUNITY POLICY STATEMENT:</w:t>
      </w:r>
    </w:p>
    <w:p w14:paraId="50D44375" w14:textId="00300DD3" w:rsidR="001F1626" w:rsidRPr="00E27169" w:rsidRDefault="001F1626" w:rsidP="001F1626">
      <w:pPr>
        <w:jc w:val="both"/>
        <w:rPr>
          <w:rFonts w:ascii="Arial" w:hAnsi="Arial" w:cs="Arial"/>
          <w:i/>
          <w:iCs/>
        </w:rPr>
      </w:pPr>
      <w:r w:rsidRPr="00E27169">
        <w:rPr>
          <w:rFonts w:ascii="Arial" w:hAnsi="Arial" w:cs="Arial"/>
          <w:i/>
          <w:iCs/>
        </w:rPr>
        <w:t xml:space="preserve">It is the policy of </w:t>
      </w:r>
      <w:r w:rsidRPr="00E27169">
        <w:rPr>
          <w:rFonts w:ascii="Arial" w:hAnsi="Arial" w:cs="Arial"/>
          <w:i/>
          <w:iCs/>
          <w:u w:val="single"/>
        </w:rPr>
        <w:t>AGENCY NAME</w:t>
      </w:r>
      <w:r w:rsidRPr="00E27169">
        <w:rPr>
          <w:rFonts w:ascii="Arial" w:hAnsi="Arial" w:cs="Arial"/>
          <w:i/>
          <w:iCs/>
        </w:rPr>
        <w:t xml:space="preserve"> not to discriminate against any applicant for employment or any employee because of age, color, sex, disability, national origin, race, religion, or veteran status.</w:t>
      </w:r>
    </w:p>
    <w:p w14:paraId="6D099011" w14:textId="4E8EF64C" w:rsidR="001F1626" w:rsidRPr="00E27169" w:rsidRDefault="001F1626" w:rsidP="001F1626">
      <w:pPr>
        <w:jc w:val="both"/>
        <w:rPr>
          <w:rFonts w:ascii="Arial" w:hAnsi="Arial" w:cs="Arial"/>
          <w:i/>
          <w:iCs/>
        </w:rPr>
      </w:pPr>
      <w:r w:rsidRPr="00E27169">
        <w:rPr>
          <w:rFonts w:ascii="Arial" w:hAnsi="Arial" w:cs="Arial"/>
          <w:i/>
          <w:iCs/>
          <w:u w:val="single"/>
        </w:rPr>
        <w:t>AGENCY NAME</w:t>
      </w:r>
      <w:r w:rsidRPr="00E27169">
        <w:rPr>
          <w:rFonts w:ascii="Arial" w:hAnsi="Arial" w:cs="Arial"/>
          <w:i/>
          <w:iCs/>
        </w:rPr>
        <w:t xml:space="preserve"> will take affirmative action to ensure that the EEO Policy is implemented, with particular regard to advertising, application procedures, compensation, demotion, employment, fringe benefits, job assignment, job classification, layoff, leave, promotion, recruitment, rehire, social activities, training, termination, transfer, upgrade, and working conditions.</w:t>
      </w:r>
    </w:p>
    <w:p w14:paraId="537E1D8F" w14:textId="5D8BA69D" w:rsidR="001F1626" w:rsidRPr="00E27169" w:rsidRDefault="001F1626" w:rsidP="001F1626">
      <w:pPr>
        <w:jc w:val="both"/>
        <w:rPr>
          <w:rFonts w:ascii="Arial" w:hAnsi="Arial" w:cs="Arial"/>
          <w:i/>
          <w:iCs/>
        </w:rPr>
      </w:pPr>
      <w:r w:rsidRPr="00E27169">
        <w:rPr>
          <w:rFonts w:ascii="Arial" w:hAnsi="Arial" w:cs="Arial"/>
          <w:i/>
          <w:iCs/>
          <w:u w:val="single"/>
        </w:rPr>
        <w:t>AGENCY NAME</w:t>
      </w:r>
      <w:r w:rsidRPr="00E27169">
        <w:rPr>
          <w:rFonts w:ascii="Arial" w:hAnsi="Arial" w:cs="Arial"/>
          <w:i/>
          <w:iCs/>
        </w:rPr>
        <w:t xml:space="preserve"> will continue to make it understood by the employment entities with which it deals and in employment opportunity announcements that the foregoing is company policy and all employment decisions are based on individual merit only.</w:t>
      </w:r>
    </w:p>
    <w:p w14:paraId="565FC2B9" w14:textId="5183B791" w:rsidR="001F1626" w:rsidRPr="00E27169" w:rsidRDefault="001F1626" w:rsidP="001F1626">
      <w:pPr>
        <w:jc w:val="both"/>
        <w:rPr>
          <w:rFonts w:ascii="Arial" w:hAnsi="Arial" w:cs="Arial"/>
          <w:i/>
          <w:iCs/>
        </w:rPr>
      </w:pPr>
      <w:r w:rsidRPr="00E27169">
        <w:rPr>
          <w:rFonts w:ascii="Arial" w:hAnsi="Arial" w:cs="Arial"/>
          <w:i/>
          <w:iCs/>
        </w:rPr>
        <w:lastRenderedPageBreak/>
        <w:t xml:space="preserve">All current employees of </w:t>
      </w:r>
      <w:r w:rsidRPr="00E27169">
        <w:rPr>
          <w:rFonts w:ascii="Arial" w:hAnsi="Arial" w:cs="Arial"/>
          <w:i/>
          <w:iCs/>
          <w:u w:val="single"/>
        </w:rPr>
        <w:t>AGENCY NAME</w:t>
      </w:r>
      <w:r w:rsidRPr="00E27169">
        <w:rPr>
          <w:rFonts w:ascii="Arial" w:hAnsi="Arial" w:cs="Arial"/>
          <w:i/>
          <w:iCs/>
        </w:rPr>
        <w:t xml:space="preserve"> are requested to encourage qualified disabled persons, minorities, special disabled veterans, and Vietnam Era veterans to apply for employment, on the job training</w:t>
      </w:r>
      <w:r w:rsidR="00DD087B" w:rsidRPr="00E27169">
        <w:rPr>
          <w:rFonts w:ascii="Arial" w:hAnsi="Arial" w:cs="Arial"/>
          <w:i/>
          <w:iCs/>
        </w:rPr>
        <w:t>,</w:t>
      </w:r>
      <w:r w:rsidRPr="00E27169">
        <w:rPr>
          <w:rFonts w:ascii="Arial" w:hAnsi="Arial" w:cs="Arial"/>
          <w:i/>
          <w:iCs/>
        </w:rPr>
        <w:t xml:space="preserve"> or for union accommodations for qualified disabled individuals.</w:t>
      </w:r>
    </w:p>
    <w:p w14:paraId="32BE15D0" w14:textId="24416260" w:rsidR="001F1626" w:rsidRPr="00E27169" w:rsidRDefault="001F1626" w:rsidP="001F1626">
      <w:pPr>
        <w:jc w:val="both"/>
        <w:rPr>
          <w:rFonts w:ascii="Arial" w:hAnsi="Arial" w:cs="Arial"/>
          <w:i/>
          <w:iCs/>
        </w:rPr>
      </w:pPr>
      <w:r w:rsidRPr="00E27169">
        <w:rPr>
          <w:rFonts w:ascii="Arial" w:hAnsi="Arial" w:cs="Arial"/>
          <w:i/>
          <w:iCs/>
        </w:rPr>
        <w:t xml:space="preserve">It is the policy of </w:t>
      </w:r>
      <w:r w:rsidRPr="00E27169">
        <w:rPr>
          <w:rFonts w:ascii="Arial" w:hAnsi="Arial" w:cs="Arial"/>
          <w:i/>
          <w:iCs/>
          <w:u w:val="single"/>
        </w:rPr>
        <w:t>AGENCY NAME</w:t>
      </w:r>
      <w:r w:rsidRPr="00E27169">
        <w:rPr>
          <w:rFonts w:ascii="Arial" w:hAnsi="Arial" w:cs="Arial"/>
          <w:i/>
          <w:iCs/>
        </w:rPr>
        <w:t xml:space="preserve"> that all company activities, facilities, and job sites are </w:t>
      </w:r>
      <w:proofErr w:type="spellStart"/>
      <w:r w:rsidRPr="00E27169">
        <w:rPr>
          <w:rFonts w:ascii="Arial" w:hAnsi="Arial" w:cs="Arial"/>
          <w:i/>
          <w:iCs/>
        </w:rPr>
        <w:t>nonsegregated</w:t>
      </w:r>
      <w:proofErr w:type="spellEnd"/>
      <w:r w:rsidRPr="00E27169">
        <w:rPr>
          <w:rFonts w:ascii="Arial" w:hAnsi="Arial" w:cs="Arial"/>
          <w:i/>
          <w:iCs/>
        </w:rPr>
        <w:t>. Separate or single-user toilet and changing facilities are provided to assure privacy.</w:t>
      </w:r>
    </w:p>
    <w:p w14:paraId="53BF37AB" w14:textId="1347AB9B" w:rsidR="001F1626" w:rsidRPr="00E27169" w:rsidRDefault="001F1626" w:rsidP="001F1626">
      <w:pPr>
        <w:jc w:val="both"/>
        <w:rPr>
          <w:rFonts w:ascii="Arial" w:hAnsi="Arial" w:cs="Arial"/>
          <w:i/>
          <w:iCs/>
        </w:rPr>
      </w:pPr>
      <w:r w:rsidRPr="00E27169">
        <w:rPr>
          <w:rFonts w:ascii="Arial" w:hAnsi="Arial" w:cs="Arial"/>
          <w:i/>
          <w:iCs/>
        </w:rPr>
        <w:t xml:space="preserve">It is the policy of </w:t>
      </w:r>
      <w:r w:rsidRPr="00E27169">
        <w:rPr>
          <w:rFonts w:ascii="Arial" w:hAnsi="Arial" w:cs="Arial"/>
          <w:i/>
          <w:iCs/>
          <w:u w:val="single"/>
        </w:rPr>
        <w:t>AGENCY NAME</w:t>
      </w:r>
      <w:r w:rsidRPr="00E27169">
        <w:rPr>
          <w:rFonts w:ascii="Arial" w:hAnsi="Arial" w:cs="Arial"/>
          <w:i/>
          <w:iCs/>
        </w:rPr>
        <w:t xml:space="preserve"> to ensure and maintain a working environment free of coercion, harassment, and intimidation at all job sites and in all facilities at which employees are assigned to work. Any violation of the policy should be immediately reported to </w:t>
      </w:r>
      <w:r w:rsidR="00DD087B" w:rsidRPr="00E27169">
        <w:rPr>
          <w:rFonts w:ascii="Arial" w:hAnsi="Arial" w:cs="Arial"/>
          <w:i/>
          <w:iCs/>
        </w:rPr>
        <w:t>a</w:t>
      </w:r>
      <w:r w:rsidRPr="00E27169">
        <w:rPr>
          <w:rFonts w:ascii="Arial" w:hAnsi="Arial" w:cs="Arial"/>
          <w:i/>
          <w:iCs/>
        </w:rPr>
        <w:t xml:space="preserve"> supervisor or the company EEO Officer.</w:t>
      </w:r>
    </w:p>
    <w:p w14:paraId="69C76D2A" w14:textId="77777777" w:rsidR="001F1626" w:rsidRPr="00E27169" w:rsidRDefault="001F1626" w:rsidP="001F1626">
      <w:pPr>
        <w:spacing w:after="0" w:line="240" w:lineRule="auto"/>
        <w:jc w:val="both"/>
        <w:rPr>
          <w:rFonts w:ascii="Arial" w:hAnsi="Arial" w:cs="Arial"/>
          <w:i/>
          <w:iCs/>
        </w:rPr>
      </w:pPr>
      <w:r w:rsidRPr="00E27169">
        <w:rPr>
          <w:rFonts w:ascii="Arial" w:hAnsi="Arial" w:cs="Arial"/>
          <w:i/>
          <w:iCs/>
        </w:rPr>
        <w:t>EEO Officer:</w:t>
      </w:r>
    </w:p>
    <w:p w14:paraId="22B3E07E" w14:textId="77777777" w:rsidR="001F1626" w:rsidRPr="00E27169" w:rsidRDefault="001F1626" w:rsidP="001F1626">
      <w:pPr>
        <w:spacing w:after="0" w:line="240" w:lineRule="auto"/>
        <w:jc w:val="both"/>
        <w:rPr>
          <w:rFonts w:ascii="Arial" w:hAnsi="Arial" w:cs="Arial"/>
          <w:i/>
          <w:iCs/>
        </w:rPr>
      </w:pPr>
      <w:r w:rsidRPr="00E27169">
        <w:rPr>
          <w:rFonts w:ascii="Arial" w:hAnsi="Arial" w:cs="Arial"/>
          <w:i/>
          <w:iCs/>
        </w:rPr>
        <w:t>Address:</w:t>
      </w:r>
    </w:p>
    <w:p w14:paraId="69B7FB64" w14:textId="4AF03E13" w:rsidR="001F1626" w:rsidRPr="00E27169" w:rsidRDefault="001F1626" w:rsidP="001F1626">
      <w:pPr>
        <w:spacing w:after="0" w:line="240" w:lineRule="auto"/>
        <w:jc w:val="both"/>
        <w:rPr>
          <w:rFonts w:ascii="Arial" w:hAnsi="Arial" w:cs="Arial"/>
          <w:i/>
          <w:iCs/>
        </w:rPr>
      </w:pPr>
      <w:r w:rsidRPr="00E27169">
        <w:rPr>
          <w:rFonts w:ascii="Arial" w:hAnsi="Arial" w:cs="Arial"/>
          <w:i/>
          <w:iCs/>
        </w:rPr>
        <w:t>Telephone:</w:t>
      </w:r>
    </w:p>
    <w:p w14:paraId="7D8A4C72" w14:textId="77777777" w:rsidR="001F1626" w:rsidRPr="00E27169" w:rsidRDefault="001F1626" w:rsidP="001F1626">
      <w:pPr>
        <w:spacing w:after="0" w:line="240" w:lineRule="auto"/>
        <w:jc w:val="both"/>
        <w:rPr>
          <w:rFonts w:ascii="Arial" w:hAnsi="Arial" w:cs="Arial"/>
          <w:i/>
          <w:iCs/>
        </w:rPr>
      </w:pPr>
    </w:p>
    <w:p w14:paraId="56CA3D2E" w14:textId="52341F51" w:rsidR="007F201E" w:rsidRPr="00E27169" w:rsidRDefault="001F1626" w:rsidP="001F1626">
      <w:pPr>
        <w:spacing w:after="0" w:line="240" w:lineRule="auto"/>
        <w:jc w:val="both"/>
        <w:rPr>
          <w:rFonts w:ascii="Arial" w:hAnsi="Arial" w:cs="Arial"/>
          <w:i/>
          <w:iCs/>
        </w:rPr>
      </w:pPr>
      <w:r w:rsidRPr="00E27169">
        <w:rPr>
          <w:rFonts w:ascii="Arial" w:hAnsi="Arial" w:cs="Arial"/>
          <w:i/>
          <w:iCs/>
        </w:rPr>
        <w:t>Signed and Dated</w:t>
      </w:r>
    </w:p>
    <w:sectPr w:rsidR="007F201E" w:rsidRPr="00E271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D548" w14:textId="77777777" w:rsidR="001F1626" w:rsidRDefault="001F1626" w:rsidP="001F1626">
      <w:pPr>
        <w:spacing w:after="0" w:line="240" w:lineRule="auto"/>
      </w:pPr>
      <w:r>
        <w:separator/>
      </w:r>
    </w:p>
  </w:endnote>
  <w:endnote w:type="continuationSeparator" w:id="0">
    <w:p w14:paraId="12A34136" w14:textId="77777777" w:rsidR="001F1626" w:rsidRDefault="001F1626" w:rsidP="001F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C73F" w14:textId="264C6F4D" w:rsidR="001F1626" w:rsidRPr="001327DA" w:rsidRDefault="001327DA" w:rsidP="001327DA">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Pr>
        <w:rFonts w:ascii="Arial" w:hAnsi="Arial" w:cs="Arial"/>
        <w:sz w:val="18"/>
        <w:szCs w:val="18"/>
      </w:rPr>
      <w:t xml:space="preserve">as </w:t>
    </w:r>
    <w:r w:rsidRPr="00570FD3">
      <w:rPr>
        <w:rFonts w:ascii="Arial" w:hAnsi="Arial" w:cs="Arial"/>
        <w:sz w:val="18"/>
        <w:szCs w:val="18"/>
      </w:rPr>
      <w:t>an example.  It should be customized to each transit agency</w:t>
    </w:r>
    <w:r>
      <w:rPr>
        <w:rFonts w:ascii="Arial" w:hAnsi="Arial" w:cs="Arial"/>
        <w:sz w:val="18"/>
        <w:szCs w:val="18"/>
      </w:rPr>
      <w:t>.  Review by</w:t>
    </w:r>
    <w:r w:rsidRPr="00570FD3">
      <w:rPr>
        <w:rFonts w:ascii="Arial" w:hAnsi="Arial" w:cs="Arial"/>
        <w:sz w:val="18"/>
        <w:szCs w:val="18"/>
      </w:rPr>
      <w:t xml:space="preserve"> a legal expert </w:t>
    </w:r>
    <w:r>
      <w:rPr>
        <w:rFonts w:ascii="Arial" w:hAnsi="Arial" w:cs="Arial"/>
        <w:sz w:val="18"/>
        <w:szCs w:val="18"/>
      </w:rPr>
      <w:t>is recommended</w:t>
    </w:r>
    <w:r w:rsidRPr="00570FD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0A35" w14:textId="77777777" w:rsidR="001F1626" w:rsidRDefault="001F1626" w:rsidP="001F1626">
      <w:pPr>
        <w:spacing w:after="0" w:line="240" w:lineRule="auto"/>
      </w:pPr>
      <w:r>
        <w:separator/>
      </w:r>
    </w:p>
  </w:footnote>
  <w:footnote w:type="continuationSeparator" w:id="0">
    <w:p w14:paraId="733A4983" w14:textId="77777777" w:rsidR="001F1626" w:rsidRDefault="001F1626" w:rsidP="001F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2A1B" w14:textId="5AB708AF" w:rsidR="00DD0846" w:rsidRDefault="00DD0846" w:rsidP="00DD0846">
    <w:pPr>
      <w:pStyle w:val="Header"/>
      <w:jc w:val="right"/>
      <w:rPr>
        <w:rFonts w:ascii="Arial" w:hAnsi="Arial" w:cs="Arial"/>
        <w:sz w:val="18"/>
        <w:szCs w:val="18"/>
      </w:rPr>
    </w:pPr>
    <w:r>
      <w:rPr>
        <w:rFonts w:ascii="Arial" w:hAnsi="Arial" w:cs="Arial"/>
        <w:sz w:val="18"/>
        <w:szCs w:val="18"/>
      </w:rPr>
      <w:t>TEMPLATE A-1</w:t>
    </w:r>
    <w:r>
      <w:rPr>
        <w:rFonts w:ascii="Arial" w:hAnsi="Arial" w:cs="Arial"/>
        <w:sz w:val="18"/>
        <w:szCs w:val="18"/>
      </w:rPr>
      <w:t>0</w:t>
    </w:r>
  </w:p>
  <w:p w14:paraId="2EFB2A1F" w14:textId="77777777" w:rsidR="00DD0846" w:rsidRPr="00321CE8" w:rsidRDefault="00DD0846" w:rsidP="00DD0846">
    <w:pPr>
      <w:pStyle w:val="Header"/>
      <w:jc w:val="right"/>
      <w:rPr>
        <w:rFonts w:ascii="Arial" w:hAnsi="Arial" w:cs="Arial"/>
        <w:sz w:val="18"/>
        <w:szCs w:val="18"/>
      </w:rPr>
    </w:pPr>
    <w:r w:rsidRPr="00321CE8">
      <w:rPr>
        <w:rFonts w:ascii="Arial" w:hAnsi="Arial" w:cs="Arial"/>
        <w:sz w:val="18"/>
        <w:szCs w:val="18"/>
      </w:rPr>
      <w:t>R</w:t>
    </w:r>
    <w:r>
      <w:rPr>
        <w:rFonts w:ascii="Arial" w:hAnsi="Arial" w:cs="Arial"/>
        <w:sz w:val="18"/>
        <w:szCs w:val="18"/>
      </w:rPr>
      <w:t>evised</w:t>
    </w:r>
    <w:r w:rsidRPr="00321CE8">
      <w:rPr>
        <w:rFonts w:ascii="Arial" w:hAnsi="Arial" w:cs="Arial"/>
        <w:sz w:val="18"/>
        <w:szCs w:val="18"/>
      </w:rPr>
      <w:t xml:space="preserve"> </w:t>
    </w:r>
    <w:r>
      <w:rPr>
        <w:rFonts w:ascii="Arial" w:hAnsi="Arial" w:cs="Arial"/>
        <w:sz w:val="18"/>
        <w:szCs w:val="18"/>
      </w:rPr>
      <w:t>September 10</w:t>
    </w:r>
    <w:r w:rsidRPr="00321CE8">
      <w:rPr>
        <w:rFonts w:ascii="Arial" w:hAnsi="Arial" w:cs="Arial"/>
        <w:sz w:val="18"/>
        <w:szCs w:val="18"/>
      </w:rPr>
      <w:t>, 2020</w:t>
    </w:r>
  </w:p>
  <w:p w14:paraId="7FB7C914" w14:textId="77777777" w:rsidR="001327DA" w:rsidRDefault="00132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0C1BC1"/>
    <w:rsid w:val="001327DA"/>
    <w:rsid w:val="001F1626"/>
    <w:rsid w:val="00212411"/>
    <w:rsid w:val="00282499"/>
    <w:rsid w:val="002E306B"/>
    <w:rsid w:val="00325796"/>
    <w:rsid w:val="00465CBC"/>
    <w:rsid w:val="004B1705"/>
    <w:rsid w:val="00532264"/>
    <w:rsid w:val="00572282"/>
    <w:rsid w:val="00601C98"/>
    <w:rsid w:val="00623FAA"/>
    <w:rsid w:val="00680FDA"/>
    <w:rsid w:val="006E7A5E"/>
    <w:rsid w:val="00746C07"/>
    <w:rsid w:val="007F201E"/>
    <w:rsid w:val="00843453"/>
    <w:rsid w:val="00BB32FF"/>
    <w:rsid w:val="00BE2AEA"/>
    <w:rsid w:val="00CF1C4F"/>
    <w:rsid w:val="00DD0846"/>
    <w:rsid w:val="00DD087B"/>
    <w:rsid w:val="00E27169"/>
    <w:rsid w:val="00EE4BD6"/>
    <w:rsid w:val="00F758FE"/>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9A88"/>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26"/>
  </w:style>
  <w:style w:type="paragraph" w:styleId="Footer">
    <w:name w:val="footer"/>
    <w:basedOn w:val="Normal"/>
    <w:link w:val="FooterChar"/>
    <w:uiPriority w:val="99"/>
    <w:unhideWhenUsed/>
    <w:rsid w:val="001F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6BDE1-2F3C-4809-B673-89BA128762C8}"/>
</file>

<file path=customXml/itemProps2.xml><?xml version="1.0" encoding="utf-8"?>
<ds:datastoreItem xmlns:ds="http://schemas.openxmlformats.org/officeDocument/2006/customXml" ds:itemID="{53028B8C-31C1-48B1-A78F-6A64BF8225AE}"/>
</file>

<file path=customXml/itemProps3.xml><?xml version="1.0" encoding="utf-8"?>
<ds:datastoreItem xmlns:ds="http://schemas.openxmlformats.org/officeDocument/2006/customXml" ds:itemID="{9A0A419C-E976-4B22-BA29-984A65B75152}"/>
</file>

<file path=docProps/app.xml><?xml version="1.0" encoding="utf-8"?>
<Properties xmlns="http://schemas.openxmlformats.org/officeDocument/2006/extended-properties" xmlns:vt="http://schemas.openxmlformats.org/officeDocument/2006/docPropsVTypes">
  <Template>Normal.dotm</Template>
  <TotalTime>21</TotalTime>
  <Pages>2</Pages>
  <Words>390</Words>
  <Characters>2314</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9</cp:revision>
  <dcterms:created xsi:type="dcterms:W3CDTF">2020-04-02T15:25:00Z</dcterms:created>
  <dcterms:modified xsi:type="dcterms:W3CDTF">2020-12-02T16:23:00Z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