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7A32596" w:rsidR="00746C07" w:rsidRPr="00746C07" w:rsidRDefault="00856D1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Prohibited Activities </w:t>
            </w:r>
            <w:r w:rsidR="005D1EFA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Passengers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4BD400DC" w:rsidR="00746C07" w:rsidRDefault="006C11A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="00856D12" w:rsidRPr="00856D12">
        <w:rPr>
          <w:rFonts w:ascii="Arial" w:hAnsi="Arial" w:cs="Arial"/>
        </w:rPr>
        <w:t xml:space="preserve"> a policy </w:t>
      </w:r>
      <w:r w:rsidR="00053A5F">
        <w:rPr>
          <w:rFonts w:ascii="Arial" w:hAnsi="Arial" w:cs="Arial"/>
        </w:rPr>
        <w:t xml:space="preserve">that identifies activities </w:t>
      </w:r>
      <w:r w:rsidR="003E49CA">
        <w:rPr>
          <w:rFonts w:ascii="Arial" w:hAnsi="Arial" w:cs="Arial"/>
        </w:rPr>
        <w:t>which</w:t>
      </w:r>
      <w:r w:rsidR="00053A5F">
        <w:rPr>
          <w:rFonts w:ascii="Arial" w:hAnsi="Arial" w:cs="Arial"/>
        </w:rPr>
        <w:t xml:space="preserve"> are</w:t>
      </w:r>
      <w:r w:rsidR="00856D12" w:rsidRPr="00856D12">
        <w:rPr>
          <w:rFonts w:ascii="Arial" w:hAnsi="Arial" w:cs="Arial"/>
        </w:rPr>
        <w:t xml:space="preserve"> prohibited </w:t>
      </w:r>
      <w:r w:rsidR="00053A5F">
        <w:rPr>
          <w:rFonts w:ascii="Arial" w:hAnsi="Arial" w:cs="Arial"/>
        </w:rPr>
        <w:t xml:space="preserve">by </w:t>
      </w:r>
      <w:r w:rsidR="00856D12" w:rsidRPr="00856D12">
        <w:rPr>
          <w:rFonts w:ascii="Arial" w:hAnsi="Arial" w:cs="Arial"/>
        </w:rPr>
        <w:t>passenger</w:t>
      </w:r>
      <w:r w:rsidR="00053A5F">
        <w:rPr>
          <w:rFonts w:ascii="Arial" w:hAnsi="Arial" w:cs="Arial"/>
        </w:rPr>
        <w:t>s and consequences for engaging in such activities on Agency vehicles</w:t>
      </w:r>
      <w:r w:rsidR="00856D12" w:rsidRPr="00856D12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5FFF0CA4" w:rsidR="002E306B" w:rsidRPr="00333809" w:rsidRDefault="00053A5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list of </w:t>
      </w:r>
      <w:r w:rsidR="00934F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ctivities </w:t>
      </w:r>
      <w:r w:rsidR="003E49CA">
        <w:rPr>
          <w:rFonts w:ascii="Arial" w:hAnsi="Arial" w:cs="Arial"/>
        </w:rPr>
        <w:t>t</w:t>
      </w:r>
      <w:r>
        <w:rPr>
          <w:rFonts w:ascii="Arial" w:hAnsi="Arial" w:cs="Arial"/>
        </w:rPr>
        <w:t>hat are</w:t>
      </w:r>
      <w:r w:rsidR="003E49CA">
        <w:rPr>
          <w:rFonts w:ascii="Arial" w:hAnsi="Arial" w:cs="Arial"/>
        </w:rPr>
        <w:t xml:space="preserve"> prohibited</w:t>
      </w:r>
      <w:r>
        <w:rPr>
          <w:rFonts w:ascii="Arial" w:hAnsi="Arial" w:cs="Arial"/>
        </w:rPr>
        <w:t xml:space="preserve"> by passengers on </w:t>
      </w:r>
      <w:r w:rsidR="009E7D18" w:rsidRPr="00333809">
        <w:rPr>
          <w:rFonts w:ascii="Arial" w:hAnsi="Arial" w:cs="Arial"/>
        </w:rPr>
        <w:t>Agency vehicles</w:t>
      </w:r>
      <w:r>
        <w:rPr>
          <w:rFonts w:ascii="Arial" w:hAnsi="Arial" w:cs="Arial"/>
        </w:rPr>
        <w:t xml:space="preserve"> and are subject to consequences. Prohibited activities should include</w:t>
      </w:r>
      <w:r w:rsidR="009E7D18" w:rsidRPr="00333809">
        <w:rPr>
          <w:rFonts w:ascii="Arial" w:hAnsi="Arial" w:cs="Arial"/>
        </w:rPr>
        <w:t xml:space="preserve">: </w:t>
      </w:r>
    </w:p>
    <w:p w14:paraId="2D2AFC86" w14:textId="72B8370C" w:rsidR="009E7D18" w:rsidRPr="00333809" w:rsidRDefault="00053A5F" w:rsidP="009E7D1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7D18" w:rsidRPr="00333809">
        <w:rPr>
          <w:rFonts w:ascii="Arial" w:hAnsi="Arial" w:cs="Arial"/>
        </w:rPr>
        <w:t>moking or chewing tobacco</w:t>
      </w:r>
      <w:r>
        <w:rPr>
          <w:rFonts w:ascii="Arial" w:hAnsi="Arial" w:cs="Arial"/>
        </w:rPr>
        <w:t>.</w:t>
      </w:r>
    </w:p>
    <w:p w14:paraId="333E8582" w14:textId="5694E43E" w:rsidR="009E7D18" w:rsidRDefault="00053A5F" w:rsidP="009E7D1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D18" w:rsidRPr="00333809">
        <w:rPr>
          <w:rFonts w:ascii="Arial" w:hAnsi="Arial" w:cs="Arial"/>
        </w:rPr>
        <w:t xml:space="preserve">ating or drinking. An exception may be made for medical reasons if </w:t>
      </w:r>
      <w:r>
        <w:rPr>
          <w:rFonts w:ascii="Arial" w:hAnsi="Arial" w:cs="Arial"/>
        </w:rPr>
        <w:t>approved by</w:t>
      </w:r>
      <w:r w:rsidR="009E7D18" w:rsidRPr="0033380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Transit Director</w:t>
      </w:r>
      <w:r w:rsidR="009E7D18" w:rsidRPr="00333809">
        <w:rPr>
          <w:rFonts w:ascii="Arial" w:hAnsi="Arial" w:cs="Arial"/>
        </w:rPr>
        <w:t xml:space="preserve">. </w:t>
      </w:r>
    </w:p>
    <w:p w14:paraId="31D66EB3" w14:textId="78AC1456" w:rsidR="002914B0" w:rsidRDefault="00455454" w:rsidP="002914B0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Using o</w:t>
      </w:r>
      <w:r w:rsidR="002914B0" w:rsidRPr="00333809">
        <w:rPr>
          <w:rFonts w:ascii="Arial" w:hAnsi="Arial" w:cs="Arial"/>
        </w:rPr>
        <w:t>bscene, profane, or indecent language.</w:t>
      </w:r>
    </w:p>
    <w:p w14:paraId="0461B28D" w14:textId="548A1A08" w:rsidR="002914B0" w:rsidRPr="00333809" w:rsidRDefault="002914B0" w:rsidP="002914B0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Threatening or inflicting physical harm to other passengers or Agency employees.</w:t>
      </w:r>
    </w:p>
    <w:p w14:paraId="67A9299E" w14:textId="0E60E6E5" w:rsidR="009E7D18" w:rsidRDefault="00455454" w:rsidP="009E7D1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Initiating p</w:t>
      </w:r>
      <w:r w:rsidR="0029028B" w:rsidRPr="00333809">
        <w:rPr>
          <w:rFonts w:ascii="Arial" w:hAnsi="Arial" w:cs="Arial"/>
        </w:rPr>
        <w:t xml:space="preserve">hysical or sexual contact with </w:t>
      </w:r>
      <w:r w:rsidR="005D1EFA">
        <w:rPr>
          <w:rFonts w:ascii="Arial" w:hAnsi="Arial" w:cs="Arial"/>
        </w:rPr>
        <w:t>D</w:t>
      </w:r>
      <w:r w:rsidR="0029028B" w:rsidRPr="00333809">
        <w:rPr>
          <w:rFonts w:ascii="Arial" w:hAnsi="Arial" w:cs="Arial"/>
        </w:rPr>
        <w:t>rivers or other passengers.</w:t>
      </w:r>
    </w:p>
    <w:p w14:paraId="335DDD5D" w14:textId="779DF028" w:rsidR="002914B0" w:rsidRDefault="002914B0" w:rsidP="002914B0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 </w:t>
      </w:r>
      <w:proofErr w:type="gramStart"/>
      <w:r>
        <w:rPr>
          <w:rFonts w:ascii="Arial" w:hAnsi="Arial" w:cs="Arial"/>
        </w:rPr>
        <w:t xml:space="preserve">wearing </w:t>
      </w:r>
      <w:r w:rsidR="0045545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</w:t>
      </w:r>
      <w:r w:rsidRPr="001517C6">
        <w:rPr>
          <w:rFonts w:ascii="Arial" w:hAnsi="Arial" w:cs="Arial"/>
        </w:rPr>
        <w:t>hirt and shoes</w:t>
      </w:r>
      <w:r w:rsidR="00455454">
        <w:rPr>
          <w:rFonts w:ascii="Arial" w:hAnsi="Arial" w:cs="Arial"/>
        </w:rPr>
        <w:t xml:space="preserve"> at all times</w:t>
      </w:r>
      <w:proofErr w:type="gramEnd"/>
      <w:r w:rsidRPr="001517C6">
        <w:rPr>
          <w:rFonts w:ascii="Arial" w:hAnsi="Arial" w:cs="Arial"/>
        </w:rPr>
        <w:t>.</w:t>
      </w:r>
    </w:p>
    <w:p w14:paraId="459BDBF5" w14:textId="7ADEEEA7" w:rsidR="002914B0" w:rsidRPr="00333809" w:rsidRDefault="00455454" w:rsidP="002914B0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Bringing h</w:t>
      </w:r>
      <w:r w:rsidR="002914B0" w:rsidRPr="00333809">
        <w:rPr>
          <w:rFonts w:ascii="Arial" w:hAnsi="Arial" w:cs="Arial"/>
        </w:rPr>
        <w:t>azardous materials</w:t>
      </w:r>
      <w:r>
        <w:rPr>
          <w:rFonts w:ascii="Arial" w:hAnsi="Arial" w:cs="Arial"/>
        </w:rPr>
        <w:t xml:space="preserve"> on Agency vehicles</w:t>
      </w:r>
      <w:r w:rsidR="002914B0" w:rsidRPr="00333809">
        <w:rPr>
          <w:rFonts w:ascii="Arial" w:hAnsi="Arial" w:cs="Arial"/>
        </w:rPr>
        <w:t>.</w:t>
      </w:r>
    </w:p>
    <w:p w14:paraId="6B6B1245" w14:textId="3F5BF4D8" w:rsidR="0029028B" w:rsidRDefault="003E49CA" w:rsidP="009E7D1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Carrying w</w:t>
      </w:r>
      <w:r w:rsidR="0029028B" w:rsidRPr="00333809">
        <w:rPr>
          <w:rFonts w:ascii="Arial" w:hAnsi="Arial" w:cs="Arial"/>
        </w:rPr>
        <w:t>eapons or objects intended to be used as weapon</w:t>
      </w:r>
      <w:r w:rsidR="00455454">
        <w:rPr>
          <w:rFonts w:ascii="Arial" w:hAnsi="Arial" w:cs="Arial"/>
        </w:rPr>
        <w:t>s</w:t>
      </w:r>
      <w:r w:rsidR="0029028B" w:rsidRPr="00333809">
        <w:rPr>
          <w:rFonts w:ascii="Arial" w:hAnsi="Arial" w:cs="Arial"/>
        </w:rPr>
        <w:t>.</w:t>
      </w:r>
    </w:p>
    <w:p w14:paraId="00DDFBA0" w14:textId="5D078D12" w:rsidR="002914B0" w:rsidRDefault="002914B0" w:rsidP="009E7D18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Intentionally damaging an Agency vehicle.</w:t>
      </w:r>
    </w:p>
    <w:p w14:paraId="12786A6B" w14:textId="77777777" w:rsidR="00455454" w:rsidRPr="00333809" w:rsidRDefault="00455454" w:rsidP="00455454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33809">
        <w:rPr>
          <w:rFonts w:ascii="Arial" w:hAnsi="Arial" w:cs="Arial"/>
        </w:rPr>
        <w:t>oliciting for contributions.</w:t>
      </w:r>
    </w:p>
    <w:p w14:paraId="791F59AC" w14:textId="26F72337" w:rsidR="0029028B" w:rsidRPr="00333809" w:rsidRDefault="00934F9B" w:rsidP="0029028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028B" w:rsidRPr="00333809">
        <w:rPr>
          <w:rFonts w:ascii="Arial" w:hAnsi="Arial" w:cs="Arial"/>
        </w:rPr>
        <w:t>laying audio devices without</w:t>
      </w:r>
      <w:r>
        <w:rPr>
          <w:rFonts w:ascii="Arial" w:hAnsi="Arial" w:cs="Arial"/>
        </w:rPr>
        <w:t xml:space="preserve"> head</w:t>
      </w:r>
      <w:r w:rsidR="0029028B" w:rsidRPr="00333809">
        <w:rPr>
          <w:rFonts w:ascii="Arial" w:hAnsi="Arial" w:cs="Arial"/>
        </w:rPr>
        <w:t>phones.</w:t>
      </w:r>
    </w:p>
    <w:p w14:paraId="0EA49EE5" w14:textId="0A925A34" w:rsidR="0029028B" w:rsidRPr="00333809" w:rsidRDefault="00934F9B" w:rsidP="0029028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028B" w:rsidRPr="00333809">
        <w:rPr>
          <w:rFonts w:ascii="Arial" w:hAnsi="Arial" w:cs="Arial"/>
        </w:rPr>
        <w:t>pening windows while heating or air conditioning units are in operation.</w:t>
      </w:r>
    </w:p>
    <w:p w14:paraId="045B13E3" w14:textId="1A446EBA" w:rsidR="0029028B" w:rsidRPr="001517C6" w:rsidRDefault="0029028B" w:rsidP="0029028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33809">
        <w:rPr>
          <w:rFonts w:ascii="Arial" w:hAnsi="Arial" w:cs="Arial"/>
        </w:rPr>
        <w:t xml:space="preserve">Ignoring reasonable </w:t>
      </w:r>
      <w:r w:rsidR="00455454">
        <w:rPr>
          <w:rFonts w:ascii="Arial" w:hAnsi="Arial" w:cs="Arial"/>
        </w:rPr>
        <w:t xml:space="preserve">Driver </w:t>
      </w:r>
      <w:r w:rsidRPr="00333809">
        <w:rPr>
          <w:rFonts w:ascii="Arial" w:hAnsi="Arial" w:cs="Arial"/>
        </w:rPr>
        <w:t xml:space="preserve">requests especially </w:t>
      </w:r>
      <w:r w:rsidR="00934F9B">
        <w:rPr>
          <w:rFonts w:ascii="Arial" w:hAnsi="Arial" w:cs="Arial"/>
        </w:rPr>
        <w:t>when</w:t>
      </w:r>
      <w:r w:rsidRPr="00333809">
        <w:rPr>
          <w:rFonts w:ascii="Arial" w:hAnsi="Arial" w:cs="Arial"/>
        </w:rPr>
        <w:t xml:space="preserve"> relate</w:t>
      </w:r>
      <w:r w:rsidR="00934F9B">
        <w:rPr>
          <w:rFonts w:ascii="Arial" w:hAnsi="Arial" w:cs="Arial"/>
        </w:rPr>
        <w:t>d</w:t>
      </w:r>
      <w:r w:rsidRPr="00333809">
        <w:rPr>
          <w:rFonts w:ascii="Arial" w:hAnsi="Arial" w:cs="Arial"/>
        </w:rPr>
        <w:t xml:space="preserve"> to the safety </w:t>
      </w:r>
      <w:r w:rsidRPr="001517C6">
        <w:rPr>
          <w:rFonts w:ascii="Arial" w:hAnsi="Arial" w:cs="Arial"/>
        </w:rPr>
        <w:t xml:space="preserve">and security of passengers and </w:t>
      </w:r>
      <w:r w:rsidR="00455454">
        <w:rPr>
          <w:rFonts w:ascii="Arial" w:hAnsi="Arial" w:cs="Arial"/>
        </w:rPr>
        <w:t>employees.</w:t>
      </w:r>
    </w:p>
    <w:p w14:paraId="4A750BA8" w14:textId="75540E55" w:rsidR="005A40E0" w:rsidRDefault="002914B0" w:rsidP="002914B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702F72">
        <w:rPr>
          <w:rFonts w:ascii="Arial" w:hAnsi="Arial" w:cs="Arial"/>
        </w:rPr>
        <w:t xml:space="preserve"> </w:t>
      </w:r>
      <w:r w:rsidR="00455454">
        <w:rPr>
          <w:rFonts w:ascii="Arial" w:hAnsi="Arial" w:cs="Arial"/>
        </w:rPr>
        <w:t xml:space="preserve">a </w:t>
      </w:r>
      <w:r w:rsidR="00702F72">
        <w:rPr>
          <w:rFonts w:ascii="Arial" w:hAnsi="Arial" w:cs="Arial"/>
        </w:rPr>
        <w:t xml:space="preserve">prohibited </w:t>
      </w:r>
      <w:r w:rsidR="00455454">
        <w:rPr>
          <w:rFonts w:ascii="Arial" w:hAnsi="Arial" w:cs="Arial"/>
        </w:rPr>
        <w:t>activity</w:t>
      </w:r>
      <w:r w:rsidR="00702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occurs </w:t>
      </w:r>
      <w:r w:rsidR="00702F7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an A</w:t>
      </w:r>
      <w:r w:rsidR="00702F72">
        <w:rPr>
          <w:rFonts w:ascii="Arial" w:hAnsi="Arial" w:cs="Arial"/>
        </w:rPr>
        <w:t xml:space="preserve">gency vehicle, the </w:t>
      </w:r>
      <w:r w:rsidR="00455454">
        <w:rPr>
          <w:rFonts w:ascii="Arial" w:hAnsi="Arial" w:cs="Arial"/>
        </w:rPr>
        <w:t>D</w:t>
      </w:r>
      <w:r w:rsidR="00702F72">
        <w:rPr>
          <w:rFonts w:ascii="Arial" w:hAnsi="Arial" w:cs="Arial"/>
        </w:rPr>
        <w:t xml:space="preserve">river </w:t>
      </w:r>
      <w:r w:rsidR="00455454">
        <w:rPr>
          <w:rFonts w:ascii="Arial" w:hAnsi="Arial" w:cs="Arial"/>
        </w:rPr>
        <w:t>should</w:t>
      </w:r>
      <w:r w:rsidR="00702F72">
        <w:rPr>
          <w:rFonts w:ascii="Arial" w:hAnsi="Arial" w:cs="Arial"/>
        </w:rPr>
        <w:t xml:space="preserve"> make one request for the activity to stop. If the </w:t>
      </w:r>
      <w:r w:rsidR="00455454">
        <w:rPr>
          <w:rFonts w:ascii="Arial" w:hAnsi="Arial" w:cs="Arial"/>
        </w:rPr>
        <w:t>activity</w:t>
      </w:r>
      <w:r w:rsidR="00702F72">
        <w:rPr>
          <w:rFonts w:ascii="Arial" w:hAnsi="Arial" w:cs="Arial"/>
        </w:rPr>
        <w:t xml:space="preserve"> does not stop</w:t>
      </w:r>
      <w:r>
        <w:rPr>
          <w:rFonts w:ascii="Arial" w:hAnsi="Arial" w:cs="Arial"/>
        </w:rPr>
        <w:t>,</w:t>
      </w:r>
      <w:r w:rsidR="00702F7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Dr</w:t>
      </w:r>
      <w:r w:rsidR="00702F72">
        <w:rPr>
          <w:rFonts w:ascii="Arial" w:hAnsi="Arial" w:cs="Arial"/>
        </w:rPr>
        <w:t xml:space="preserve">iver shall park the vehicle in a safe area and contact the </w:t>
      </w:r>
      <w:r>
        <w:rPr>
          <w:rFonts w:ascii="Arial" w:hAnsi="Arial" w:cs="Arial"/>
        </w:rPr>
        <w:t>Dispatcher</w:t>
      </w:r>
      <w:r w:rsidR="00702F72">
        <w:rPr>
          <w:rFonts w:ascii="Arial" w:hAnsi="Arial" w:cs="Arial"/>
        </w:rPr>
        <w:t xml:space="preserve"> for further assistance. </w:t>
      </w:r>
      <w:r>
        <w:rPr>
          <w:rFonts w:ascii="Arial" w:hAnsi="Arial" w:cs="Arial"/>
        </w:rPr>
        <w:t xml:space="preserve">When a vehicle is stopped due to prohibited </w:t>
      </w:r>
      <w:r w:rsidR="00455454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, consequences shall be administered in accordance with the Disruptive/Abusive Passengers Policy. </w:t>
      </w:r>
      <w:r w:rsidR="00702F72">
        <w:rPr>
          <w:rFonts w:ascii="Arial" w:hAnsi="Arial" w:cs="Arial"/>
        </w:rPr>
        <w:t xml:space="preserve">If any criminal behavior occurs on an </w:t>
      </w:r>
      <w:r>
        <w:rPr>
          <w:rFonts w:ascii="Arial" w:hAnsi="Arial" w:cs="Arial"/>
        </w:rPr>
        <w:t>A</w:t>
      </w:r>
      <w:r w:rsidR="00702F72">
        <w:rPr>
          <w:rFonts w:ascii="Arial" w:hAnsi="Arial" w:cs="Arial"/>
        </w:rPr>
        <w:t xml:space="preserve">gency vehicle, </w:t>
      </w:r>
      <w:r>
        <w:rPr>
          <w:rFonts w:ascii="Arial" w:hAnsi="Arial" w:cs="Arial"/>
        </w:rPr>
        <w:t xml:space="preserve">the </w:t>
      </w:r>
      <w:r w:rsidR="00455454">
        <w:rPr>
          <w:rFonts w:ascii="Arial" w:hAnsi="Arial" w:cs="Arial"/>
        </w:rPr>
        <w:t xml:space="preserve">Driver shall notify the </w:t>
      </w:r>
      <w:r>
        <w:rPr>
          <w:rFonts w:ascii="Arial" w:hAnsi="Arial" w:cs="Arial"/>
        </w:rPr>
        <w:t xml:space="preserve">Dispatcher </w:t>
      </w:r>
      <w:r w:rsidR="0045545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contact </w:t>
      </w:r>
      <w:r w:rsidR="00702F72">
        <w:rPr>
          <w:rFonts w:ascii="Arial" w:hAnsi="Arial" w:cs="Arial"/>
        </w:rPr>
        <w:t xml:space="preserve">law enforcement. </w:t>
      </w:r>
    </w:p>
    <w:p w14:paraId="29C4CFA7" w14:textId="4F7DEEFC" w:rsidR="00856D12" w:rsidRDefault="002914B0" w:rsidP="002914B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Driver shall </w:t>
      </w:r>
      <w:r w:rsidR="00702F72">
        <w:rPr>
          <w:rFonts w:ascii="Arial" w:hAnsi="Arial" w:cs="Arial"/>
        </w:rPr>
        <w:t xml:space="preserve">thoroughly </w:t>
      </w:r>
      <w:r w:rsidR="00856D12" w:rsidRPr="00856D12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all incidents</w:t>
      </w:r>
      <w:r w:rsidR="00872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Agency’s Incident Form</w:t>
      </w:r>
      <w:r w:rsidR="00A01CC0">
        <w:rPr>
          <w:rFonts w:ascii="Arial" w:hAnsi="Arial" w:cs="Arial"/>
        </w:rPr>
        <w:t>. The form shall be submitted</w:t>
      </w:r>
      <w:r w:rsidR="00856D12" w:rsidRPr="00856D12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Transit Director</w:t>
      </w:r>
      <w:r w:rsidR="00856D12" w:rsidRPr="00856D12">
        <w:rPr>
          <w:rFonts w:ascii="Arial" w:hAnsi="Arial" w:cs="Arial"/>
        </w:rPr>
        <w:t xml:space="preserve"> within one day of </w:t>
      </w:r>
      <w:r>
        <w:rPr>
          <w:rFonts w:ascii="Arial" w:hAnsi="Arial" w:cs="Arial"/>
        </w:rPr>
        <w:t>the incident</w:t>
      </w:r>
      <w:r w:rsidR="00856D12" w:rsidRPr="00856D12">
        <w:rPr>
          <w:rFonts w:ascii="Arial" w:hAnsi="Arial" w:cs="Arial"/>
        </w:rPr>
        <w:t xml:space="preserve">. </w:t>
      </w:r>
    </w:p>
    <w:p w14:paraId="6871035A" w14:textId="4F71C300" w:rsidR="00FD4D54" w:rsidRPr="005A40E0" w:rsidRDefault="00856D12" w:rsidP="00856D12">
      <w:pPr>
        <w:spacing w:after="240" w:line="276" w:lineRule="auto"/>
        <w:jc w:val="both"/>
        <w:rPr>
          <w:rFonts w:ascii="Arial" w:hAnsi="Arial" w:cs="Arial"/>
          <w:i/>
        </w:rPr>
      </w:pPr>
      <w:r w:rsidRPr="005A40E0">
        <w:rPr>
          <w:rFonts w:ascii="Arial" w:hAnsi="Arial" w:cs="Arial"/>
          <w:i/>
          <w:snapToGrid w:val="0"/>
        </w:rPr>
        <w:lastRenderedPageBreak/>
        <w:t xml:space="preserve">NOTE:  According to the Americans with Disabilities Act, it is not </w:t>
      </w:r>
      <w:r w:rsidR="00A01CC0">
        <w:rPr>
          <w:rFonts w:ascii="Arial" w:hAnsi="Arial" w:cs="Arial"/>
          <w:i/>
          <w:snapToGrid w:val="0"/>
        </w:rPr>
        <w:t xml:space="preserve">considered </w:t>
      </w:r>
      <w:r w:rsidRPr="005A40E0">
        <w:rPr>
          <w:rFonts w:ascii="Arial" w:hAnsi="Arial" w:cs="Arial"/>
          <w:i/>
          <w:snapToGrid w:val="0"/>
        </w:rPr>
        <w:t xml:space="preserve">discrimination for an </w:t>
      </w:r>
      <w:r w:rsidR="00A01CC0">
        <w:rPr>
          <w:rFonts w:ascii="Arial" w:hAnsi="Arial" w:cs="Arial"/>
          <w:i/>
          <w:snapToGrid w:val="0"/>
        </w:rPr>
        <w:t>Agency</w:t>
      </w:r>
      <w:r w:rsidRPr="005A40E0">
        <w:rPr>
          <w:rFonts w:ascii="Arial" w:hAnsi="Arial" w:cs="Arial"/>
          <w:i/>
          <w:snapToGrid w:val="0"/>
        </w:rPr>
        <w:t xml:space="preserve"> to refuse to provide service to an individual with disabilities because that individual engages in violent, seriously disruptive, or illegal conduct.  However, an</w:t>
      </w:r>
      <w:r w:rsidR="00B50AEB">
        <w:rPr>
          <w:rFonts w:ascii="Arial" w:hAnsi="Arial" w:cs="Arial"/>
          <w:i/>
          <w:snapToGrid w:val="0"/>
        </w:rPr>
        <w:t xml:space="preserve"> Agency</w:t>
      </w:r>
      <w:r w:rsidRPr="005A40E0">
        <w:rPr>
          <w:rFonts w:ascii="Arial" w:hAnsi="Arial" w:cs="Arial"/>
          <w:i/>
          <w:snapToGrid w:val="0"/>
        </w:rPr>
        <w:t xml:space="preserve"> shall not refuse to provide service to a </w:t>
      </w:r>
      <w:r w:rsidR="005A40E0" w:rsidRPr="005A40E0">
        <w:rPr>
          <w:rFonts w:ascii="Arial" w:hAnsi="Arial" w:cs="Arial"/>
          <w:i/>
          <w:snapToGrid w:val="0"/>
        </w:rPr>
        <w:t xml:space="preserve">disabled </w:t>
      </w:r>
      <w:r w:rsidRPr="005A40E0">
        <w:rPr>
          <w:rFonts w:ascii="Arial" w:hAnsi="Arial" w:cs="Arial"/>
          <w:i/>
          <w:snapToGrid w:val="0"/>
        </w:rPr>
        <w:t xml:space="preserve">individual based solely </w:t>
      </w:r>
      <w:r w:rsidR="005A40E0" w:rsidRPr="005A40E0">
        <w:rPr>
          <w:rFonts w:ascii="Arial" w:hAnsi="Arial" w:cs="Arial"/>
          <w:i/>
          <w:snapToGrid w:val="0"/>
        </w:rPr>
        <w:t xml:space="preserve">if </w:t>
      </w:r>
      <w:r w:rsidRPr="005A40E0">
        <w:rPr>
          <w:rFonts w:ascii="Arial" w:hAnsi="Arial" w:cs="Arial"/>
          <w:i/>
          <w:snapToGrid w:val="0"/>
        </w:rPr>
        <w:t xml:space="preserve">the individual’s disability results in appearance or involuntary behavior that may offend, annoy, or inconvenience employees or </w:t>
      </w:r>
      <w:r w:rsidR="00B50AEB">
        <w:rPr>
          <w:rFonts w:ascii="Arial" w:hAnsi="Arial" w:cs="Arial"/>
          <w:i/>
          <w:snapToGrid w:val="0"/>
        </w:rPr>
        <w:t>passengers.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31AD35E6" w:rsidR="00746C07" w:rsidRDefault="005A40E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are</w:t>
      </w:r>
      <w:r w:rsidR="00856D12" w:rsidRPr="00856D12">
        <w:rPr>
          <w:rFonts w:ascii="Arial" w:hAnsi="Arial" w:cs="Arial"/>
        </w:rPr>
        <w:t xml:space="preserve"> responsible</w:t>
      </w:r>
      <w:r w:rsidR="00856D12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reporting and documenting prohibited activities. The Dispatcher is responsible for providing additional assistance when needed to stop such activities. The Transit Director is responsible for issuing consequences for policy violations.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EB20" w14:textId="34D74F4B" w:rsidR="001421B4" w:rsidRDefault="001421B4" w:rsidP="001421B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C-9</w:t>
    </w:r>
  </w:p>
  <w:p w14:paraId="4439F0AF" w14:textId="77777777" w:rsidR="001421B4" w:rsidRDefault="001421B4" w:rsidP="001421B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9B293F4" w14:textId="77777777" w:rsidR="001421B4" w:rsidRDefault="00142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2B64"/>
    <w:multiLevelType w:val="hybridMultilevel"/>
    <w:tmpl w:val="AE4E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D54"/>
    <w:multiLevelType w:val="hybridMultilevel"/>
    <w:tmpl w:val="468E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53A5F"/>
    <w:rsid w:val="001421B4"/>
    <w:rsid w:val="001517C6"/>
    <w:rsid w:val="0029028B"/>
    <w:rsid w:val="002914B0"/>
    <w:rsid w:val="002E306B"/>
    <w:rsid w:val="00333809"/>
    <w:rsid w:val="003E49CA"/>
    <w:rsid w:val="00430F6E"/>
    <w:rsid w:val="00455454"/>
    <w:rsid w:val="00570FD3"/>
    <w:rsid w:val="00572282"/>
    <w:rsid w:val="005A40E0"/>
    <w:rsid w:val="005D1EFA"/>
    <w:rsid w:val="006C11AA"/>
    <w:rsid w:val="006E7A5E"/>
    <w:rsid w:val="00702F72"/>
    <w:rsid w:val="00746C07"/>
    <w:rsid w:val="007F201E"/>
    <w:rsid w:val="00850722"/>
    <w:rsid w:val="00856D12"/>
    <w:rsid w:val="00872433"/>
    <w:rsid w:val="00934F9B"/>
    <w:rsid w:val="009E7D18"/>
    <w:rsid w:val="00A01CC0"/>
    <w:rsid w:val="00A4094D"/>
    <w:rsid w:val="00A83505"/>
    <w:rsid w:val="00B50AEB"/>
    <w:rsid w:val="00C62194"/>
    <w:rsid w:val="00CE706B"/>
    <w:rsid w:val="00D34AC2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9E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B6E2-F63A-4851-8FBD-C52CCEFA7D65}"/>
</file>

<file path=customXml/itemProps2.xml><?xml version="1.0" encoding="utf-8"?>
<ds:datastoreItem xmlns:ds="http://schemas.openxmlformats.org/officeDocument/2006/customXml" ds:itemID="{BAF008D4-5DDB-40BC-A79B-1F47ED70F4AE}"/>
</file>

<file path=customXml/itemProps3.xml><?xml version="1.0" encoding="utf-8"?>
<ds:datastoreItem xmlns:ds="http://schemas.openxmlformats.org/officeDocument/2006/customXml" ds:itemID="{C2A4C521-C6B8-4516-B41B-D2A13087A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400</Words>
  <Characters>2335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