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2715B32E" w:rsidR="00746C07" w:rsidRPr="00746C07" w:rsidRDefault="00EB5241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Internet, Electronic Mail, </w:t>
            </w:r>
            <w:r w:rsidR="001E3CE1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Online Services Us</w:t>
            </w:r>
            <w:r w:rsidR="00AB684A">
              <w:rPr>
                <w:rFonts w:ascii="Arial" w:hAnsi="Arial" w:cs="Arial"/>
              </w:rPr>
              <w:t>age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66CB5C53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29C45959" w:rsidR="00746C07" w:rsidRPr="00CB7868" w:rsidRDefault="00EB5241" w:rsidP="00FD4D54">
      <w:pPr>
        <w:spacing w:after="240"/>
        <w:jc w:val="both"/>
        <w:rPr>
          <w:rFonts w:ascii="Arial" w:hAnsi="Arial" w:cs="Arial"/>
        </w:rPr>
      </w:pPr>
      <w:r w:rsidRPr="00CB7868">
        <w:rPr>
          <w:rFonts w:ascii="Arial" w:hAnsi="Arial" w:cs="Arial"/>
        </w:rPr>
        <w:t xml:space="preserve">Establish the appropriate use of </w:t>
      </w:r>
      <w:r w:rsidR="00C24632">
        <w:rPr>
          <w:rFonts w:ascii="Arial" w:hAnsi="Arial" w:cs="Arial"/>
        </w:rPr>
        <w:t>A</w:t>
      </w:r>
      <w:r w:rsidRPr="00CB7868">
        <w:rPr>
          <w:rFonts w:ascii="Arial" w:hAnsi="Arial" w:cs="Arial"/>
        </w:rPr>
        <w:t>gency computers</w:t>
      </w:r>
      <w:r w:rsidR="002E306B" w:rsidRPr="00CB7868">
        <w:rPr>
          <w:rFonts w:ascii="Arial" w:hAnsi="Arial" w:cs="Arial"/>
        </w:rPr>
        <w:t>.</w:t>
      </w:r>
      <w:bookmarkStart w:id="0" w:name="_GoBack"/>
      <w:bookmarkEnd w:id="0"/>
    </w:p>
    <w:p w14:paraId="69BA52C0" w14:textId="77777777" w:rsidR="00746C07" w:rsidRPr="00CB7868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B7868">
        <w:rPr>
          <w:rFonts w:ascii="Arial" w:hAnsi="Arial" w:cs="Arial"/>
          <w:b/>
          <w:bCs/>
          <w:u w:val="single"/>
        </w:rPr>
        <w:t>Procedure</w:t>
      </w:r>
    </w:p>
    <w:p w14:paraId="648001B6" w14:textId="7A516BCC" w:rsidR="00EB5241" w:rsidRPr="00CB7868" w:rsidRDefault="00C2463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 written policy for the use of internet, electronic mail, and online services on Agency computers. </w:t>
      </w:r>
      <w:r w:rsidR="006971AF" w:rsidRPr="00CB7868">
        <w:rPr>
          <w:rFonts w:ascii="Arial" w:hAnsi="Arial" w:cs="Arial"/>
        </w:rPr>
        <w:t xml:space="preserve">The following rules </w:t>
      </w:r>
      <w:r>
        <w:rPr>
          <w:rFonts w:ascii="Arial" w:hAnsi="Arial" w:cs="Arial"/>
        </w:rPr>
        <w:t>shall</w:t>
      </w:r>
      <w:r w:rsidR="006971AF" w:rsidRPr="00CB7868">
        <w:rPr>
          <w:rFonts w:ascii="Arial" w:hAnsi="Arial" w:cs="Arial"/>
        </w:rPr>
        <w:t xml:space="preserve"> apply when using an </w:t>
      </w:r>
      <w:r>
        <w:rPr>
          <w:rFonts w:ascii="Arial" w:hAnsi="Arial" w:cs="Arial"/>
        </w:rPr>
        <w:t>A</w:t>
      </w:r>
      <w:r w:rsidR="006971AF" w:rsidRPr="00CB7868">
        <w:rPr>
          <w:rFonts w:ascii="Arial" w:hAnsi="Arial" w:cs="Arial"/>
        </w:rPr>
        <w:t>gency computer.</w:t>
      </w:r>
    </w:p>
    <w:p w14:paraId="16856A34" w14:textId="4DE8A591" w:rsidR="00EB5241" w:rsidRPr="00CB7868" w:rsidRDefault="006971AF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CB7868">
        <w:rPr>
          <w:rFonts w:ascii="Arial" w:hAnsi="Arial" w:cs="Arial"/>
        </w:rPr>
        <w:t xml:space="preserve">The internet, electronic mail, and online services are intended for business use only. </w:t>
      </w:r>
    </w:p>
    <w:p w14:paraId="712492D9" w14:textId="6B70E839" w:rsidR="006971AF" w:rsidRPr="00CB7868" w:rsidRDefault="006971AF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CB7868">
        <w:rPr>
          <w:rFonts w:ascii="Arial" w:hAnsi="Arial" w:cs="Arial"/>
        </w:rPr>
        <w:t xml:space="preserve">Employees shall not use an </w:t>
      </w:r>
      <w:r w:rsidR="00C24632">
        <w:rPr>
          <w:rFonts w:ascii="Arial" w:hAnsi="Arial" w:cs="Arial"/>
        </w:rPr>
        <w:t>A</w:t>
      </w:r>
      <w:r w:rsidRPr="00CB7868">
        <w:rPr>
          <w:rFonts w:ascii="Arial" w:hAnsi="Arial" w:cs="Arial"/>
        </w:rPr>
        <w:t>gency computer for personal gain.</w:t>
      </w:r>
    </w:p>
    <w:p w14:paraId="62785724" w14:textId="11BA4D89" w:rsidR="006971AF" w:rsidRPr="00CB7868" w:rsidRDefault="006971AF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CB7868">
        <w:rPr>
          <w:rFonts w:ascii="Arial" w:hAnsi="Arial" w:cs="Arial"/>
        </w:rPr>
        <w:t xml:space="preserve">Employees shall not use the internet, electronic mail, </w:t>
      </w:r>
      <w:r w:rsidR="00C24632">
        <w:rPr>
          <w:rFonts w:ascii="Arial" w:hAnsi="Arial" w:cs="Arial"/>
        </w:rPr>
        <w:t>or</w:t>
      </w:r>
      <w:r w:rsidRPr="00CB7868">
        <w:rPr>
          <w:rFonts w:ascii="Arial" w:hAnsi="Arial" w:cs="Arial"/>
        </w:rPr>
        <w:t xml:space="preserve"> online services to send or receive material that is offensive. </w:t>
      </w:r>
    </w:p>
    <w:p w14:paraId="45C74DE0" w14:textId="73102E7B" w:rsidR="006971AF" w:rsidRPr="00CB7868" w:rsidRDefault="006971AF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CB7868">
        <w:rPr>
          <w:rFonts w:ascii="Arial" w:hAnsi="Arial" w:cs="Arial"/>
        </w:rPr>
        <w:t>Large downloads of non-business files, such as music and graphics, is prohibited.</w:t>
      </w:r>
    </w:p>
    <w:p w14:paraId="4ED41081" w14:textId="15111997" w:rsidR="00CB7868" w:rsidRDefault="00CB7868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CB7868">
        <w:rPr>
          <w:rFonts w:ascii="Arial" w:hAnsi="Arial" w:cs="Arial"/>
        </w:rPr>
        <w:t>Employee use of the internet, electronic mail, and online services shall abide by copyright laws.</w:t>
      </w:r>
    </w:p>
    <w:p w14:paraId="3DE6E722" w14:textId="52615A7C" w:rsidR="00CB7868" w:rsidRDefault="00CB7868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shall not distribute confidential information using the internet, electronic mail, or online services.</w:t>
      </w:r>
    </w:p>
    <w:p w14:paraId="7BD91E69" w14:textId="22CDA68A" w:rsidR="00CB7868" w:rsidRPr="00F1779E" w:rsidRDefault="00CB7868" w:rsidP="006971AF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Internet use may be subject to other limitations implemented by supervisors to prevent </w:t>
      </w:r>
      <w:r w:rsidRPr="00F1779E">
        <w:rPr>
          <w:rFonts w:ascii="Arial" w:hAnsi="Arial" w:cs="Arial"/>
        </w:rPr>
        <w:t xml:space="preserve">inappropriate use. </w:t>
      </w:r>
    </w:p>
    <w:p w14:paraId="24F34B27" w14:textId="0321B194" w:rsidR="00956302" w:rsidRPr="00F1779E" w:rsidRDefault="00C24632" w:rsidP="00FD4D54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shall take precautions to prevent</w:t>
      </w:r>
      <w:r w:rsidR="00F1779E" w:rsidRPr="00F1779E">
        <w:rPr>
          <w:rFonts w:ascii="Arial" w:hAnsi="Arial" w:cs="Arial"/>
        </w:rPr>
        <w:t xml:space="preserve"> infectious viruses, ad ware, Trojan horses, cookies, etc.</w:t>
      </w:r>
    </w:p>
    <w:p w14:paraId="6871035A" w14:textId="495C4E80" w:rsidR="00FD4D54" w:rsidRDefault="00C24632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employees that </w:t>
      </w:r>
      <w:r w:rsidRPr="00CB7868">
        <w:rPr>
          <w:rFonts w:ascii="Arial" w:hAnsi="Arial" w:cs="Arial"/>
        </w:rPr>
        <w:t>all work performed</w:t>
      </w:r>
      <w:r>
        <w:rPr>
          <w:rFonts w:ascii="Arial" w:hAnsi="Arial" w:cs="Arial"/>
        </w:rPr>
        <w:t xml:space="preserve"> on Agency computers including </w:t>
      </w:r>
      <w:r w:rsidRPr="00CB7868">
        <w:rPr>
          <w:rFonts w:ascii="Arial" w:hAnsi="Arial" w:cs="Arial"/>
        </w:rPr>
        <w:t xml:space="preserve">internet use, electronic mail, and online services can be monitored at any time for inappropriate use.  </w:t>
      </w:r>
      <w:r w:rsidR="00CB7868">
        <w:rPr>
          <w:rFonts w:ascii="Arial" w:hAnsi="Arial" w:cs="Arial"/>
        </w:rPr>
        <w:t xml:space="preserve">Violations of this policy </w:t>
      </w:r>
      <w:r>
        <w:rPr>
          <w:rFonts w:ascii="Arial" w:hAnsi="Arial" w:cs="Arial"/>
        </w:rPr>
        <w:t>can</w:t>
      </w:r>
      <w:r w:rsidR="00CB7868">
        <w:rPr>
          <w:rFonts w:ascii="Arial" w:hAnsi="Arial" w:cs="Arial"/>
        </w:rPr>
        <w:t xml:space="preserve"> result in disciplin</w:t>
      </w:r>
      <w:r>
        <w:rPr>
          <w:rFonts w:ascii="Arial" w:hAnsi="Arial" w:cs="Arial"/>
        </w:rPr>
        <w:t>ary actions</w:t>
      </w:r>
      <w:r w:rsidR="00CB7868">
        <w:rPr>
          <w:rFonts w:ascii="Arial" w:hAnsi="Arial" w:cs="Arial"/>
        </w:rPr>
        <w:t xml:space="preserve"> including termination. 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6C6C5918" w:rsidR="00746C07" w:rsidRDefault="002E306B" w:rsidP="00FD4D54">
      <w:pPr>
        <w:spacing w:after="240"/>
        <w:jc w:val="both"/>
        <w:rPr>
          <w:rFonts w:ascii="Arial" w:hAnsi="Arial" w:cs="Arial"/>
        </w:rPr>
      </w:pPr>
      <w:r w:rsidRPr="00EB5241">
        <w:rPr>
          <w:rFonts w:ascii="Arial" w:hAnsi="Arial" w:cs="Arial"/>
        </w:rPr>
        <w:t xml:space="preserve">The </w:t>
      </w:r>
      <w:r w:rsidR="00C24632">
        <w:rPr>
          <w:rFonts w:ascii="Arial" w:hAnsi="Arial" w:cs="Arial"/>
        </w:rPr>
        <w:t xml:space="preserve">Transit Director and supervisors are </w:t>
      </w:r>
      <w:r w:rsidR="00EB5241" w:rsidRPr="00EB5241">
        <w:rPr>
          <w:rFonts w:ascii="Arial" w:hAnsi="Arial" w:cs="Arial"/>
        </w:rPr>
        <w:t>responsible for ensuring compliance with this p</w:t>
      </w:r>
      <w:r w:rsidR="00C24632">
        <w:rPr>
          <w:rFonts w:ascii="Arial" w:hAnsi="Arial" w:cs="Arial"/>
        </w:rPr>
        <w:t>olicy</w:t>
      </w:r>
      <w:r w:rsidR="00EB5241" w:rsidRPr="00EB5241">
        <w:rPr>
          <w:rFonts w:ascii="Arial" w:hAnsi="Arial" w:cs="Arial"/>
        </w:rPr>
        <w:t>.</w:t>
      </w:r>
      <w:r w:rsidR="00EB5241">
        <w:rPr>
          <w:rFonts w:ascii="Arial" w:hAnsi="Arial" w:cs="Arial"/>
        </w:rPr>
        <w:t xml:space="preserve"> 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E333" w14:textId="620272BE" w:rsidR="001E0F8E" w:rsidRDefault="001E0F8E" w:rsidP="001E0F8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P-14</w:t>
    </w:r>
  </w:p>
  <w:p w14:paraId="55771223" w14:textId="77777777" w:rsidR="001E0F8E" w:rsidRDefault="001E0F8E" w:rsidP="001E0F8E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63DFB83" w14:textId="77777777" w:rsidR="001E0F8E" w:rsidRDefault="001E0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6E7"/>
    <w:multiLevelType w:val="hybridMultilevel"/>
    <w:tmpl w:val="D96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DB6BBE"/>
    <w:multiLevelType w:val="hybridMultilevel"/>
    <w:tmpl w:val="348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1E0F8E"/>
    <w:rsid w:val="001E3CE1"/>
    <w:rsid w:val="002E306B"/>
    <w:rsid w:val="00430F6E"/>
    <w:rsid w:val="00570FD3"/>
    <w:rsid w:val="00572282"/>
    <w:rsid w:val="006971AF"/>
    <w:rsid w:val="006E7A5E"/>
    <w:rsid w:val="00746C07"/>
    <w:rsid w:val="007F201E"/>
    <w:rsid w:val="00850722"/>
    <w:rsid w:val="00956302"/>
    <w:rsid w:val="00A83505"/>
    <w:rsid w:val="00AB684A"/>
    <w:rsid w:val="00AE71E7"/>
    <w:rsid w:val="00C24632"/>
    <w:rsid w:val="00C62194"/>
    <w:rsid w:val="00CB7868"/>
    <w:rsid w:val="00CE706B"/>
    <w:rsid w:val="00EB5241"/>
    <w:rsid w:val="00EE4BD6"/>
    <w:rsid w:val="00F1779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95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DBFBC-13ED-4730-B8FB-C3B9645D55CE}"/>
</file>

<file path=customXml/itemProps2.xml><?xml version="1.0" encoding="utf-8"?>
<ds:datastoreItem xmlns:ds="http://schemas.openxmlformats.org/officeDocument/2006/customXml" ds:itemID="{FCACB947-4842-43D4-8A2B-45E542C30B8F}"/>
</file>

<file path=customXml/itemProps3.xml><?xml version="1.0" encoding="utf-8"?>
<ds:datastoreItem xmlns:ds="http://schemas.openxmlformats.org/officeDocument/2006/customXml" ds:itemID="{54616806-F9C0-4D06-8413-F7D7ADD6B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241</Words>
  <Characters>1320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15</cp:revision>
  <dcterms:created xsi:type="dcterms:W3CDTF">2020-04-02T12:21:00Z</dcterms:created>
  <dcterms:modified xsi:type="dcterms:W3CDTF">2020-12-03T14:21:00Z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