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D4BED" w14:textId="77777777" w:rsidR="006E7A5E" w:rsidRPr="006E7A5E" w:rsidRDefault="006E7A5E" w:rsidP="006E7A5E">
      <w:pPr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  <w:r w:rsidRPr="006E7A5E">
        <w:rPr>
          <w:rFonts w:ascii="Arial" w:hAnsi="Arial" w:cs="Arial"/>
          <w:b/>
          <w:bCs/>
          <w:sz w:val="28"/>
          <w:szCs w:val="28"/>
        </w:rPr>
        <w:t>Agency Name</w:t>
      </w:r>
    </w:p>
    <w:p w14:paraId="7D36706D" w14:textId="77777777" w:rsidR="006E7A5E" w:rsidRPr="006E7A5E" w:rsidRDefault="006E7A5E" w:rsidP="006E7A5E">
      <w:pPr>
        <w:spacing w:after="240"/>
        <w:jc w:val="center"/>
        <w:rPr>
          <w:rFonts w:ascii="Arial" w:hAnsi="Arial" w:cs="Arial"/>
          <w:b/>
          <w:bCs/>
          <w:sz w:val="28"/>
          <w:szCs w:val="28"/>
        </w:rPr>
      </w:pPr>
      <w:r w:rsidRPr="006E7A5E">
        <w:rPr>
          <w:rFonts w:ascii="Arial" w:hAnsi="Arial" w:cs="Arial"/>
          <w:b/>
          <w:bCs/>
          <w:sz w:val="28"/>
          <w:szCs w:val="28"/>
        </w:rPr>
        <w:t>Transit Policies and Procedures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746C07" w:rsidRPr="00746C07" w14:paraId="6597B3D8" w14:textId="77777777" w:rsidTr="00746C07">
        <w:trPr>
          <w:trHeight w:val="288"/>
        </w:trPr>
        <w:tc>
          <w:tcPr>
            <w:tcW w:w="2335" w:type="dxa"/>
          </w:tcPr>
          <w:p w14:paraId="2C8401AE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>Subject</w:t>
            </w:r>
          </w:p>
        </w:tc>
        <w:tc>
          <w:tcPr>
            <w:tcW w:w="7015" w:type="dxa"/>
          </w:tcPr>
          <w:p w14:paraId="5F414241" w14:textId="3CE43261" w:rsidR="00746C07" w:rsidRPr="00746C07" w:rsidRDefault="00277AC4" w:rsidP="005364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Vehicle Evacuation</w:t>
            </w:r>
          </w:p>
        </w:tc>
      </w:tr>
      <w:tr w:rsidR="00746C07" w:rsidRPr="00746C07" w14:paraId="78357FEF" w14:textId="77777777" w:rsidTr="00746C07">
        <w:trPr>
          <w:trHeight w:val="288"/>
        </w:trPr>
        <w:tc>
          <w:tcPr>
            <w:tcW w:w="2335" w:type="dxa"/>
          </w:tcPr>
          <w:p w14:paraId="07DB4575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 xml:space="preserve">Section </w:t>
            </w:r>
          </w:p>
        </w:tc>
        <w:tc>
          <w:tcPr>
            <w:tcW w:w="7015" w:type="dxa"/>
          </w:tcPr>
          <w:p w14:paraId="020440C5" w14:textId="3D662E43" w:rsidR="00746C07" w:rsidRPr="00746C07" w:rsidRDefault="00EF7717" w:rsidP="005364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Safety</w:t>
            </w:r>
          </w:p>
        </w:tc>
      </w:tr>
      <w:tr w:rsidR="00746C07" w:rsidRPr="00746C07" w14:paraId="70BC5BA2" w14:textId="77777777" w:rsidTr="00746C07">
        <w:trPr>
          <w:trHeight w:val="288"/>
        </w:trPr>
        <w:tc>
          <w:tcPr>
            <w:tcW w:w="2335" w:type="dxa"/>
          </w:tcPr>
          <w:p w14:paraId="3779E0C6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>Effective Date</w:t>
            </w:r>
          </w:p>
        </w:tc>
        <w:tc>
          <w:tcPr>
            <w:tcW w:w="7015" w:type="dxa"/>
          </w:tcPr>
          <w:p w14:paraId="59B0DA87" w14:textId="77777777" w:rsidR="00746C07" w:rsidRPr="00746C07" w:rsidRDefault="00746C07" w:rsidP="0053640A">
            <w:pPr>
              <w:rPr>
                <w:rFonts w:ascii="Arial" w:hAnsi="Arial" w:cs="Arial"/>
              </w:rPr>
            </w:pPr>
          </w:p>
        </w:tc>
      </w:tr>
      <w:tr w:rsidR="00746C07" w:rsidRPr="00746C07" w14:paraId="3716D60D" w14:textId="77777777" w:rsidTr="00746C07">
        <w:trPr>
          <w:trHeight w:val="288"/>
        </w:trPr>
        <w:tc>
          <w:tcPr>
            <w:tcW w:w="2335" w:type="dxa"/>
          </w:tcPr>
          <w:p w14:paraId="051459F4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>Approved By</w:t>
            </w:r>
          </w:p>
        </w:tc>
        <w:tc>
          <w:tcPr>
            <w:tcW w:w="7015" w:type="dxa"/>
          </w:tcPr>
          <w:p w14:paraId="78CBA21B" w14:textId="77777777" w:rsidR="00746C07" w:rsidRPr="00746C07" w:rsidRDefault="00746C07" w:rsidP="0053640A">
            <w:pPr>
              <w:rPr>
                <w:rFonts w:ascii="Arial" w:hAnsi="Arial" w:cs="Arial"/>
              </w:rPr>
            </w:pPr>
          </w:p>
        </w:tc>
      </w:tr>
      <w:tr w:rsidR="00746C07" w:rsidRPr="00746C07" w14:paraId="23D92A41" w14:textId="77777777" w:rsidTr="00746C07">
        <w:trPr>
          <w:trHeight w:val="288"/>
        </w:trPr>
        <w:tc>
          <w:tcPr>
            <w:tcW w:w="2335" w:type="dxa"/>
          </w:tcPr>
          <w:p w14:paraId="021E8E76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>Approval Date</w:t>
            </w:r>
          </w:p>
        </w:tc>
        <w:tc>
          <w:tcPr>
            <w:tcW w:w="7015" w:type="dxa"/>
          </w:tcPr>
          <w:p w14:paraId="694C0142" w14:textId="77777777" w:rsidR="00746C07" w:rsidRPr="00746C07" w:rsidRDefault="00746C07" w:rsidP="0053640A">
            <w:pPr>
              <w:rPr>
                <w:rFonts w:ascii="Arial" w:hAnsi="Arial" w:cs="Arial"/>
              </w:rPr>
            </w:pPr>
          </w:p>
        </w:tc>
      </w:tr>
    </w:tbl>
    <w:p w14:paraId="5D36D1F5" w14:textId="77777777" w:rsidR="00746C07" w:rsidRPr="00746C07" w:rsidRDefault="00746C07">
      <w:pPr>
        <w:rPr>
          <w:rFonts w:ascii="Arial" w:hAnsi="Arial" w:cs="Arial"/>
          <w:sz w:val="24"/>
          <w:szCs w:val="24"/>
        </w:rPr>
      </w:pPr>
    </w:p>
    <w:p w14:paraId="1B2195BF" w14:textId="77777777" w:rsidR="00746C07" w:rsidRPr="00746C07" w:rsidRDefault="00746C07" w:rsidP="00FD4D54">
      <w:pPr>
        <w:spacing w:after="24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Purpose</w:t>
      </w:r>
    </w:p>
    <w:p w14:paraId="727A8FE2" w14:textId="67A4B1CA" w:rsidR="00746C07" w:rsidRDefault="009B0186" w:rsidP="00FD4D54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Develop</w:t>
      </w:r>
      <w:r w:rsidR="002E306B" w:rsidRPr="00277AC4">
        <w:rPr>
          <w:rFonts w:ascii="Arial" w:hAnsi="Arial" w:cs="Arial"/>
        </w:rPr>
        <w:t xml:space="preserve"> a</w:t>
      </w:r>
      <w:r w:rsidR="00277AC4" w:rsidRPr="00277AC4">
        <w:rPr>
          <w:rFonts w:ascii="Arial" w:hAnsi="Arial" w:cs="Arial"/>
        </w:rPr>
        <w:t>n</w:t>
      </w:r>
      <w:r w:rsidR="002E306B" w:rsidRPr="00277AC4">
        <w:rPr>
          <w:rFonts w:ascii="Arial" w:hAnsi="Arial" w:cs="Arial"/>
        </w:rPr>
        <w:t xml:space="preserve"> </w:t>
      </w:r>
      <w:r w:rsidR="00277AC4" w:rsidRPr="00277AC4">
        <w:rPr>
          <w:rFonts w:ascii="Arial" w:hAnsi="Arial" w:cs="Arial"/>
        </w:rPr>
        <w:t xml:space="preserve">emergency evacuation plan for </w:t>
      </w:r>
      <w:r>
        <w:rPr>
          <w:rFonts w:ascii="Arial" w:hAnsi="Arial" w:cs="Arial"/>
        </w:rPr>
        <w:t>A</w:t>
      </w:r>
      <w:r w:rsidR="00277AC4" w:rsidRPr="00277AC4">
        <w:rPr>
          <w:rFonts w:ascii="Arial" w:hAnsi="Arial" w:cs="Arial"/>
        </w:rPr>
        <w:t>gency vehicles.</w:t>
      </w:r>
    </w:p>
    <w:p w14:paraId="60D99E4B" w14:textId="3F7E7A26" w:rsidR="009B0186" w:rsidRPr="009B0186" w:rsidRDefault="009B0186" w:rsidP="00FD4D54">
      <w:pPr>
        <w:spacing w:after="240"/>
        <w:jc w:val="both"/>
        <w:rPr>
          <w:rFonts w:ascii="Arial" w:hAnsi="Arial" w:cs="Arial"/>
          <w:b/>
          <w:bCs/>
          <w:u w:val="single"/>
        </w:rPr>
      </w:pPr>
      <w:r w:rsidRPr="009B0186">
        <w:rPr>
          <w:rFonts w:ascii="Arial" w:hAnsi="Arial" w:cs="Arial"/>
          <w:b/>
          <w:bCs/>
          <w:u w:val="single"/>
        </w:rPr>
        <w:t>Definitions</w:t>
      </w:r>
    </w:p>
    <w:p w14:paraId="7220EA01" w14:textId="209ECAD8" w:rsidR="009B0186" w:rsidRDefault="009B0186" w:rsidP="00FD4D54">
      <w:pPr>
        <w:spacing w:after="240"/>
        <w:jc w:val="both"/>
        <w:rPr>
          <w:rFonts w:ascii="Arial" w:hAnsi="Arial" w:cs="Arial"/>
        </w:rPr>
      </w:pPr>
      <w:r w:rsidRPr="009B0186">
        <w:rPr>
          <w:rFonts w:ascii="Arial" w:hAnsi="Arial" w:cs="Arial"/>
          <w:i/>
          <w:iCs/>
        </w:rPr>
        <w:t>Emergency Evacuation:</w:t>
      </w:r>
      <w:r>
        <w:rPr>
          <w:rFonts w:ascii="Arial" w:hAnsi="Arial" w:cs="Arial"/>
        </w:rPr>
        <w:t xml:space="preserve"> An urgent and immediate removal of people from a vehicle due to an imminent threat to lives or property.</w:t>
      </w:r>
    </w:p>
    <w:p w14:paraId="69BA52C0" w14:textId="77777777" w:rsidR="00746C07" w:rsidRPr="00746C07" w:rsidRDefault="00746C07" w:rsidP="00FD4D54">
      <w:pPr>
        <w:spacing w:after="240"/>
        <w:jc w:val="both"/>
        <w:rPr>
          <w:rFonts w:ascii="Arial" w:hAnsi="Arial" w:cs="Arial"/>
          <w:b/>
          <w:bCs/>
          <w:u w:val="single"/>
        </w:rPr>
      </w:pPr>
      <w:r w:rsidRPr="00746C07">
        <w:rPr>
          <w:rFonts w:ascii="Arial" w:hAnsi="Arial" w:cs="Arial"/>
          <w:b/>
          <w:bCs/>
          <w:u w:val="single"/>
        </w:rPr>
        <w:t>Procedure</w:t>
      </w:r>
    </w:p>
    <w:p w14:paraId="7043088C" w14:textId="5E525CE4" w:rsidR="00100CE5" w:rsidRPr="00100CE5" w:rsidRDefault="009B0186" w:rsidP="00FD4D54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Train </w:t>
      </w:r>
      <w:r w:rsidR="003E14B4">
        <w:rPr>
          <w:rFonts w:ascii="Arial" w:hAnsi="Arial" w:cs="Arial"/>
        </w:rPr>
        <w:t>D</w:t>
      </w:r>
      <w:r>
        <w:rPr>
          <w:rFonts w:ascii="Arial" w:hAnsi="Arial" w:cs="Arial"/>
        </w:rPr>
        <w:t>rivers to efficiently evacuate Agency vehicles</w:t>
      </w:r>
      <w:r w:rsidR="00687D8B">
        <w:rPr>
          <w:rFonts w:ascii="Arial" w:hAnsi="Arial" w:cs="Arial"/>
        </w:rPr>
        <w:t xml:space="preserve"> in an emergency.  I</w:t>
      </w:r>
      <w:r>
        <w:rPr>
          <w:rFonts w:ascii="Arial" w:hAnsi="Arial" w:cs="Arial"/>
        </w:rPr>
        <w:t xml:space="preserve">nstruct </w:t>
      </w:r>
      <w:r w:rsidR="00962394">
        <w:rPr>
          <w:rFonts w:ascii="Arial" w:hAnsi="Arial" w:cs="Arial"/>
        </w:rPr>
        <w:t>them</w:t>
      </w:r>
      <w:r w:rsidR="00100CE5" w:rsidRPr="00100CE5">
        <w:rPr>
          <w:rFonts w:ascii="Arial" w:hAnsi="Arial" w:cs="Arial"/>
        </w:rPr>
        <w:t xml:space="preserve"> </w:t>
      </w:r>
      <w:r w:rsidR="004D5149">
        <w:rPr>
          <w:rFonts w:ascii="Arial" w:hAnsi="Arial" w:cs="Arial"/>
        </w:rPr>
        <w:t>to make personal and</w:t>
      </w:r>
      <w:r w:rsidRPr="00100CE5">
        <w:rPr>
          <w:rFonts w:ascii="Arial" w:hAnsi="Arial" w:cs="Arial"/>
        </w:rPr>
        <w:t xml:space="preserve"> passenger</w:t>
      </w:r>
      <w:r w:rsidR="004D5149">
        <w:rPr>
          <w:rFonts w:ascii="Arial" w:hAnsi="Arial" w:cs="Arial"/>
        </w:rPr>
        <w:t xml:space="preserve"> protection the</w:t>
      </w:r>
      <w:r>
        <w:rPr>
          <w:rFonts w:ascii="Arial" w:hAnsi="Arial" w:cs="Arial"/>
        </w:rPr>
        <w:t xml:space="preserve"> top </w:t>
      </w:r>
      <w:r w:rsidR="00100CE5" w:rsidRPr="00100CE5">
        <w:rPr>
          <w:rFonts w:ascii="Arial" w:hAnsi="Arial" w:cs="Arial"/>
        </w:rPr>
        <w:t>priority</w:t>
      </w:r>
      <w:r w:rsidR="00FA2FB3">
        <w:rPr>
          <w:rFonts w:ascii="Arial" w:hAnsi="Arial" w:cs="Arial"/>
        </w:rPr>
        <w:t xml:space="preserve"> throughout the evacuation</w:t>
      </w:r>
      <w:r w:rsidR="00100CE5" w:rsidRPr="00100CE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100CE5" w:rsidRPr="00100CE5">
        <w:rPr>
          <w:rFonts w:ascii="Arial" w:hAnsi="Arial" w:cs="Arial"/>
        </w:rPr>
        <w:t>During a fire or collision that requires vehicle evacuation</w:t>
      </w:r>
      <w:r>
        <w:rPr>
          <w:rFonts w:ascii="Arial" w:hAnsi="Arial" w:cs="Arial"/>
        </w:rPr>
        <w:t>,</w:t>
      </w:r>
      <w:r w:rsidR="00100CE5" w:rsidRPr="00100CE5">
        <w:rPr>
          <w:rFonts w:ascii="Arial" w:hAnsi="Arial" w:cs="Arial"/>
        </w:rPr>
        <w:t xml:space="preserve"> the </w:t>
      </w:r>
      <w:r w:rsidR="003E14B4">
        <w:rPr>
          <w:rFonts w:ascii="Arial" w:hAnsi="Arial" w:cs="Arial"/>
        </w:rPr>
        <w:t>D</w:t>
      </w:r>
      <w:r w:rsidR="00100CE5" w:rsidRPr="00100CE5">
        <w:rPr>
          <w:rFonts w:ascii="Arial" w:hAnsi="Arial" w:cs="Arial"/>
        </w:rPr>
        <w:t>river should follow the</w:t>
      </w:r>
      <w:r>
        <w:rPr>
          <w:rFonts w:ascii="Arial" w:hAnsi="Arial" w:cs="Arial"/>
        </w:rPr>
        <w:t>se</w:t>
      </w:r>
      <w:r w:rsidR="00100CE5" w:rsidRPr="00100CE5">
        <w:rPr>
          <w:rFonts w:ascii="Arial" w:hAnsi="Arial" w:cs="Arial"/>
        </w:rPr>
        <w:t xml:space="preserve"> steps:</w:t>
      </w:r>
    </w:p>
    <w:p w14:paraId="37700EAD" w14:textId="1400F549" w:rsidR="007C6B5D" w:rsidRPr="007C6B5D" w:rsidRDefault="007C6B5D" w:rsidP="007C6B5D">
      <w:pPr>
        <w:pStyle w:val="ListParagraph"/>
        <w:numPr>
          <w:ilvl w:val="0"/>
          <w:numId w:val="1"/>
        </w:numPr>
        <w:tabs>
          <w:tab w:val="left" w:pos="1080"/>
        </w:tabs>
        <w:spacing w:after="240"/>
        <w:ind w:left="1008" w:hanging="288"/>
        <w:jc w:val="both"/>
        <w:rPr>
          <w:rFonts w:ascii="Arial" w:hAnsi="Arial" w:cs="Arial"/>
        </w:rPr>
      </w:pPr>
      <w:r w:rsidRPr="007C6B5D">
        <w:rPr>
          <w:rFonts w:ascii="Arial" w:hAnsi="Arial" w:cs="Arial"/>
        </w:rPr>
        <w:t>Remain calm</w:t>
      </w:r>
      <w:r w:rsidR="00962394">
        <w:rPr>
          <w:rFonts w:ascii="Arial" w:hAnsi="Arial" w:cs="Arial"/>
        </w:rPr>
        <w:t>. T</w:t>
      </w:r>
      <w:r w:rsidRPr="007C6B5D">
        <w:rPr>
          <w:rFonts w:ascii="Arial" w:hAnsi="Arial" w:cs="Arial"/>
        </w:rPr>
        <w:t xml:space="preserve">he passengers will look to the </w:t>
      </w:r>
      <w:r w:rsidR="003E14B4">
        <w:rPr>
          <w:rFonts w:ascii="Arial" w:hAnsi="Arial" w:cs="Arial"/>
        </w:rPr>
        <w:t>D</w:t>
      </w:r>
      <w:r w:rsidRPr="007C6B5D">
        <w:rPr>
          <w:rFonts w:ascii="Arial" w:hAnsi="Arial" w:cs="Arial"/>
        </w:rPr>
        <w:t xml:space="preserve">river for direction and will be less likely to panic if </w:t>
      </w:r>
      <w:r w:rsidR="00962394">
        <w:rPr>
          <w:rFonts w:ascii="Arial" w:hAnsi="Arial" w:cs="Arial"/>
        </w:rPr>
        <w:t xml:space="preserve">the </w:t>
      </w:r>
      <w:r w:rsidR="003E14B4">
        <w:rPr>
          <w:rFonts w:ascii="Arial" w:hAnsi="Arial" w:cs="Arial"/>
        </w:rPr>
        <w:t>D</w:t>
      </w:r>
      <w:r w:rsidR="00962394">
        <w:rPr>
          <w:rFonts w:ascii="Arial" w:hAnsi="Arial" w:cs="Arial"/>
        </w:rPr>
        <w:t>river is</w:t>
      </w:r>
      <w:r w:rsidRPr="007C6B5D">
        <w:rPr>
          <w:rFonts w:ascii="Arial" w:hAnsi="Arial" w:cs="Arial"/>
        </w:rPr>
        <w:t xml:space="preserve"> calm. </w:t>
      </w:r>
    </w:p>
    <w:p w14:paraId="60EFDDE2" w14:textId="2AB1A427" w:rsidR="007C6B5D" w:rsidRPr="007C6B5D" w:rsidRDefault="007C6B5D" w:rsidP="007C6B5D">
      <w:pPr>
        <w:pStyle w:val="ListParagraph"/>
        <w:numPr>
          <w:ilvl w:val="0"/>
          <w:numId w:val="1"/>
        </w:numPr>
        <w:tabs>
          <w:tab w:val="left" w:pos="1080"/>
        </w:tabs>
        <w:spacing w:after="240"/>
        <w:ind w:left="1008" w:hanging="288"/>
        <w:jc w:val="both"/>
        <w:rPr>
          <w:rFonts w:ascii="Arial" w:hAnsi="Arial" w:cs="Arial"/>
        </w:rPr>
      </w:pPr>
      <w:r w:rsidRPr="007C6B5D">
        <w:rPr>
          <w:rFonts w:ascii="Arial" w:hAnsi="Arial" w:cs="Arial"/>
        </w:rPr>
        <w:t xml:space="preserve">Call for assistance or direct </w:t>
      </w:r>
      <w:r w:rsidR="00962394">
        <w:rPr>
          <w:rFonts w:ascii="Arial" w:hAnsi="Arial" w:cs="Arial"/>
        </w:rPr>
        <w:t>a</w:t>
      </w:r>
      <w:r w:rsidRPr="007C6B5D">
        <w:rPr>
          <w:rFonts w:ascii="Arial" w:hAnsi="Arial" w:cs="Arial"/>
        </w:rPr>
        <w:t xml:space="preserve"> passenger to call 911.</w:t>
      </w:r>
    </w:p>
    <w:p w14:paraId="2061263F" w14:textId="7BF33CCA" w:rsidR="009B0186" w:rsidRDefault="00100CE5" w:rsidP="007C6B5D">
      <w:pPr>
        <w:pStyle w:val="ListParagraph"/>
        <w:numPr>
          <w:ilvl w:val="0"/>
          <w:numId w:val="1"/>
        </w:numPr>
        <w:tabs>
          <w:tab w:val="left" w:pos="1080"/>
        </w:tabs>
        <w:spacing w:after="240"/>
        <w:ind w:left="1008" w:hanging="288"/>
        <w:jc w:val="both"/>
        <w:rPr>
          <w:rFonts w:ascii="Arial" w:hAnsi="Arial" w:cs="Arial"/>
        </w:rPr>
      </w:pPr>
      <w:r w:rsidRPr="00383A7D">
        <w:rPr>
          <w:rFonts w:ascii="Arial" w:hAnsi="Arial" w:cs="Arial"/>
        </w:rPr>
        <w:t xml:space="preserve">Open the doors </w:t>
      </w:r>
      <w:r w:rsidR="009B0186">
        <w:rPr>
          <w:rFonts w:ascii="Arial" w:hAnsi="Arial" w:cs="Arial"/>
        </w:rPr>
        <w:t xml:space="preserve">after </w:t>
      </w:r>
      <w:r w:rsidRPr="00383A7D">
        <w:rPr>
          <w:rFonts w:ascii="Arial" w:hAnsi="Arial" w:cs="Arial"/>
        </w:rPr>
        <w:t>ensur</w:t>
      </w:r>
      <w:r w:rsidR="009B0186">
        <w:rPr>
          <w:rFonts w:ascii="Arial" w:hAnsi="Arial" w:cs="Arial"/>
        </w:rPr>
        <w:t>ing</w:t>
      </w:r>
      <w:r w:rsidRPr="00383A7D">
        <w:rPr>
          <w:rFonts w:ascii="Arial" w:hAnsi="Arial" w:cs="Arial"/>
        </w:rPr>
        <w:t xml:space="preserve"> that exits are usable</w:t>
      </w:r>
      <w:r w:rsidR="009B0186">
        <w:rPr>
          <w:rFonts w:ascii="Arial" w:hAnsi="Arial" w:cs="Arial"/>
        </w:rPr>
        <w:t xml:space="preserve">. </w:t>
      </w:r>
    </w:p>
    <w:p w14:paraId="6871035A" w14:textId="7AF618A2" w:rsidR="00FD4D54" w:rsidRPr="00383A7D" w:rsidRDefault="009B0186" w:rsidP="007C6B5D">
      <w:pPr>
        <w:pStyle w:val="ListParagraph"/>
        <w:numPr>
          <w:ilvl w:val="0"/>
          <w:numId w:val="1"/>
        </w:numPr>
        <w:tabs>
          <w:tab w:val="left" w:pos="1080"/>
        </w:tabs>
        <w:spacing w:after="240"/>
        <w:ind w:left="1008" w:hanging="28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Notify the passengers </w:t>
      </w:r>
      <w:r w:rsidR="00962394">
        <w:rPr>
          <w:rFonts w:ascii="Arial" w:hAnsi="Arial" w:cs="Arial"/>
        </w:rPr>
        <w:t xml:space="preserve">of the </w:t>
      </w:r>
      <w:r w:rsidR="00383A7D" w:rsidRPr="00383A7D">
        <w:rPr>
          <w:rFonts w:ascii="Arial" w:hAnsi="Arial" w:cs="Arial"/>
        </w:rPr>
        <w:t xml:space="preserve">emergency and </w:t>
      </w:r>
      <w:r w:rsidR="00962394">
        <w:rPr>
          <w:rFonts w:ascii="Arial" w:hAnsi="Arial" w:cs="Arial"/>
        </w:rPr>
        <w:t>the need for an</w:t>
      </w:r>
      <w:r w:rsidR="005D7155">
        <w:rPr>
          <w:rFonts w:ascii="Arial" w:hAnsi="Arial" w:cs="Arial"/>
        </w:rPr>
        <w:t xml:space="preserve"> immediate </w:t>
      </w:r>
      <w:r w:rsidR="00383A7D" w:rsidRPr="00383A7D">
        <w:rPr>
          <w:rFonts w:ascii="Arial" w:hAnsi="Arial" w:cs="Arial"/>
        </w:rPr>
        <w:t>evacuat</w:t>
      </w:r>
      <w:r w:rsidR="005D7155">
        <w:rPr>
          <w:rFonts w:ascii="Arial" w:hAnsi="Arial" w:cs="Arial"/>
        </w:rPr>
        <w:t>ion</w:t>
      </w:r>
      <w:r w:rsidR="00383A7D" w:rsidRPr="00383A7D">
        <w:rPr>
          <w:rFonts w:ascii="Arial" w:hAnsi="Arial" w:cs="Arial"/>
        </w:rPr>
        <w:t xml:space="preserve">. </w:t>
      </w:r>
    </w:p>
    <w:p w14:paraId="6DBF6050" w14:textId="0EC78430" w:rsidR="00383A7D" w:rsidRPr="00383A7D" w:rsidRDefault="00962394" w:rsidP="007C6B5D">
      <w:pPr>
        <w:pStyle w:val="ListParagraph"/>
        <w:numPr>
          <w:ilvl w:val="0"/>
          <w:numId w:val="1"/>
        </w:numPr>
        <w:tabs>
          <w:tab w:val="left" w:pos="1080"/>
        </w:tabs>
        <w:spacing w:after="240"/>
        <w:ind w:left="1008" w:hanging="288"/>
        <w:jc w:val="both"/>
        <w:rPr>
          <w:rFonts w:ascii="Arial" w:hAnsi="Arial" w:cs="Arial"/>
        </w:rPr>
      </w:pPr>
      <w:r>
        <w:rPr>
          <w:rFonts w:ascii="Arial" w:hAnsi="Arial" w:cs="Arial"/>
        </w:rPr>
        <w:t>Point</w:t>
      </w:r>
      <w:r w:rsidR="00383A7D" w:rsidRPr="00383A7D">
        <w:rPr>
          <w:rFonts w:ascii="Arial" w:hAnsi="Arial" w:cs="Arial"/>
        </w:rPr>
        <w:t xml:space="preserve"> the passengers </w:t>
      </w:r>
      <w:r>
        <w:rPr>
          <w:rFonts w:ascii="Arial" w:hAnsi="Arial" w:cs="Arial"/>
        </w:rPr>
        <w:t>toward the</w:t>
      </w:r>
      <w:r w:rsidR="00383A7D" w:rsidRPr="00383A7D">
        <w:rPr>
          <w:rFonts w:ascii="Arial" w:hAnsi="Arial" w:cs="Arial"/>
        </w:rPr>
        <w:t xml:space="preserve"> exit t</w:t>
      </w:r>
      <w:r>
        <w:rPr>
          <w:rFonts w:ascii="Arial" w:hAnsi="Arial" w:cs="Arial"/>
        </w:rPr>
        <w:t>hey should use</w:t>
      </w:r>
      <w:r w:rsidR="00383A7D" w:rsidRPr="00383A7D">
        <w:rPr>
          <w:rFonts w:ascii="Arial" w:hAnsi="Arial" w:cs="Arial"/>
        </w:rPr>
        <w:t>.</w:t>
      </w:r>
    </w:p>
    <w:p w14:paraId="5A9C76BB" w14:textId="648E9E0A" w:rsidR="00383A7D" w:rsidRPr="00383A7D" w:rsidRDefault="00383A7D" w:rsidP="007C6B5D">
      <w:pPr>
        <w:pStyle w:val="ListParagraph"/>
        <w:numPr>
          <w:ilvl w:val="0"/>
          <w:numId w:val="1"/>
        </w:numPr>
        <w:tabs>
          <w:tab w:val="left" w:pos="1080"/>
        </w:tabs>
        <w:spacing w:after="240"/>
        <w:ind w:left="1008" w:hanging="288"/>
        <w:jc w:val="both"/>
        <w:rPr>
          <w:rFonts w:ascii="Arial" w:hAnsi="Arial" w:cs="Arial"/>
        </w:rPr>
      </w:pPr>
      <w:r w:rsidRPr="00383A7D">
        <w:rPr>
          <w:rFonts w:ascii="Arial" w:hAnsi="Arial" w:cs="Arial"/>
        </w:rPr>
        <w:t xml:space="preserve">Request </w:t>
      </w:r>
      <w:r w:rsidR="00962394">
        <w:rPr>
          <w:rFonts w:ascii="Arial" w:hAnsi="Arial" w:cs="Arial"/>
        </w:rPr>
        <w:t xml:space="preserve">that </w:t>
      </w:r>
      <w:r w:rsidRPr="00383A7D">
        <w:rPr>
          <w:rFonts w:ascii="Arial" w:hAnsi="Arial" w:cs="Arial"/>
        </w:rPr>
        <w:t>a passenger stand outside the exit to count the passengers and assist if necessary.</w:t>
      </w:r>
    </w:p>
    <w:p w14:paraId="48D5BA42" w14:textId="2BCD2E98" w:rsidR="00383A7D" w:rsidRPr="00B428F9" w:rsidRDefault="00383A7D" w:rsidP="007C6B5D">
      <w:pPr>
        <w:pStyle w:val="ListParagraph"/>
        <w:numPr>
          <w:ilvl w:val="0"/>
          <w:numId w:val="1"/>
        </w:numPr>
        <w:tabs>
          <w:tab w:val="left" w:pos="1080"/>
        </w:tabs>
        <w:spacing w:after="240"/>
        <w:ind w:left="1008" w:hanging="288"/>
        <w:jc w:val="both"/>
        <w:rPr>
          <w:rFonts w:ascii="Arial" w:hAnsi="Arial" w:cs="Arial"/>
        </w:rPr>
      </w:pPr>
      <w:r w:rsidRPr="00B428F9">
        <w:rPr>
          <w:rFonts w:ascii="Arial" w:hAnsi="Arial" w:cs="Arial"/>
        </w:rPr>
        <w:t xml:space="preserve">Request </w:t>
      </w:r>
      <w:r w:rsidR="00962394">
        <w:rPr>
          <w:rFonts w:ascii="Arial" w:hAnsi="Arial" w:cs="Arial"/>
        </w:rPr>
        <w:t xml:space="preserve">that </w:t>
      </w:r>
      <w:r w:rsidRPr="00B428F9">
        <w:rPr>
          <w:rFonts w:ascii="Arial" w:hAnsi="Arial" w:cs="Arial"/>
        </w:rPr>
        <w:t xml:space="preserve">a second passenger lead the </w:t>
      </w:r>
      <w:r w:rsidR="00962394">
        <w:rPr>
          <w:rFonts w:ascii="Arial" w:hAnsi="Arial" w:cs="Arial"/>
        </w:rPr>
        <w:t>remaining</w:t>
      </w:r>
      <w:r w:rsidRPr="00B428F9">
        <w:rPr>
          <w:rFonts w:ascii="Arial" w:hAnsi="Arial" w:cs="Arial"/>
        </w:rPr>
        <w:t xml:space="preserve"> passengers to a safe place </w:t>
      </w:r>
      <w:r w:rsidR="005D7155">
        <w:rPr>
          <w:rFonts w:ascii="Arial" w:hAnsi="Arial" w:cs="Arial"/>
        </w:rPr>
        <w:t>identified by</w:t>
      </w:r>
      <w:r w:rsidRPr="00B428F9">
        <w:rPr>
          <w:rFonts w:ascii="Arial" w:hAnsi="Arial" w:cs="Arial"/>
        </w:rPr>
        <w:t xml:space="preserve"> the </w:t>
      </w:r>
      <w:r w:rsidR="003E14B4">
        <w:rPr>
          <w:rFonts w:ascii="Arial" w:hAnsi="Arial" w:cs="Arial"/>
        </w:rPr>
        <w:t>D</w:t>
      </w:r>
      <w:r w:rsidRPr="00B428F9">
        <w:rPr>
          <w:rFonts w:ascii="Arial" w:hAnsi="Arial" w:cs="Arial"/>
        </w:rPr>
        <w:t>river</w:t>
      </w:r>
      <w:r w:rsidR="005D7155">
        <w:rPr>
          <w:rFonts w:ascii="Arial" w:hAnsi="Arial" w:cs="Arial"/>
        </w:rPr>
        <w:t xml:space="preserve"> </w:t>
      </w:r>
      <w:r w:rsidR="00962394">
        <w:rPr>
          <w:rFonts w:ascii="Arial" w:hAnsi="Arial" w:cs="Arial"/>
        </w:rPr>
        <w:t>which is</w:t>
      </w:r>
      <w:r w:rsidRPr="00B428F9">
        <w:rPr>
          <w:rFonts w:ascii="Arial" w:hAnsi="Arial" w:cs="Arial"/>
        </w:rPr>
        <w:t xml:space="preserve"> at least 100 feet from the vehicle. </w:t>
      </w:r>
    </w:p>
    <w:p w14:paraId="123A2363" w14:textId="1464D12A" w:rsidR="00383A7D" w:rsidRPr="00B428F9" w:rsidRDefault="00383A7D" w:rsidP="007C6B5D">
      <w:pPr>
        <w:pStyle w:val="ListParagraph"/>
        <w:numPr>
          <w:ilvl w:val="0"/>
          <w:numId w:val="1"/>
        </w:numPr>
        <w:tabs>
          <w:tab w:val="left" w:pos="1080"/>
        </w:tabs>
        <w:spacing w:after="240"/>
        <w:ind w:left="1008" w:hanging="288"/>
        <w:jc w:val="both"/>
        <w:rPr>
          <w:rFonts w:ascii="Arial" w:hAnsi="Arial" w:cs="Arial"/>
        </w:rPr>
      </w:pPr>
      <w:r w:rsidRPr="00B428F9">
        <w:rPr>
          <w:rFonts w:ascii="Arial" w:hAnsi="Arial" w:cs="Arial"/>
        </w:rPr>
        <w:t xml:space="preserve">Keep the passengers in a group and safely away from the vehicle, traffic, and any other hazards. </w:t>
      </w:r>
    </w:p>
    <w:p w14:paraId="7AB900A3" w14:textId="508D53BA" w:rsidR="00383A7D" w:rsidRPr="00820184" w:rsidRDefault="00383A7D" w:rsidP="007C6B5D">
      <w:pPr>
        <w:pStyle w:val="ListParagraph"/>
        <w:numPr>
          <w:ilvl w:val="0"/>
          <w:numId w:val="1"/>
        </w:numPr>
        <w:tabs>
          <w:tab w:val="left" w:pos="1080"/>
        </w:tabs>
        <w:spacing w:after="240"/>
        <w:ind w:left="1008" w:hanging="288"/>
        <w:jc w:val="both"/>
        <w:rPr>
          <w:rFonts w:ascii="Arial" w:hAnsi="Arial" w:cs="Arial"/>
        </w:rPr>
      </w:pPr>
      <w:r w:rsidRPr="00820184">
        <w:rPr>
          <w:rFonts w:ascii="Arial" w:hAnsi="Arial" w:cs="Arial"/>
        </w:rPr>
        <w:t xml:space="preserve">Assist passengers </w:t>
      </w:r>
      <w:r w:rsidR="00B428F9" w:rsidRPr="00820184">
        <w:rPr>
          <w:rFonts w:ascii="Arial" w:hAnsi="Arial" w:cs="Arial"/>
        </w:rPr>
        <w:t>in wheelchairs</w:t>
      </w:r>
      <w:r w:rsidR="00962394">
        <w:rPr>
          <w:rFonts w:ascii="Arial" w:hAnsi="Arial" w:cs="Arial"/>
        </w:rPr>
        <w:t xml:space="preserve"> as follows:</w:t>
      </w:r>
      <w:r w:rsidRPr="00820184">
        <w:rPr>
          <w:rFonts w:ascii="Arial" w:hAnsi="Arial" w:cs="Arial"/>
        </w:rPr>
        <w:t xml:space="preserve"> </w:t>
      </w:r>
    </w:p>
    <w:p w14:paraId="2D956618" w14:textId="622DB2C2" w:rsidR="00B428F9" w:rsidRPr="00820184" w:rsidRDefault="00962394" w:rsidP="007C6B5D">
      <w:pPr>
        <w:pStyle w:val="ListParagraph"/>
        <w:numPr>
          <w:ilvl w:val="1"/>
          <w:numId w:val="1"/>
        </w:numPr>
        <w:tabs>
          <w:tab w:val="left" w:pos="1800"/>
        </w:tabs>
        <w:spacing w:after="240"/>
        <w:ind w:left="1728" w:hanging="288"/>
        <w:jc w:val="both"/>
        <w:rPr>
          <w:rFonts w:ascii="Arial" w:hAnsi="Arial" w:cs="Arial"/>
        </w:rPr>
      </w:pPr>
      <w:r>
        <w:rPr>
          <w:rFonts w:ascii="Arial" w:hAnsi="Arial" w:cs="Arial"/>
        </w:rPr>
        <w:t>Evacuate p</w:t>
      </w:r>
      <w:r w:rsidR="00B428F9" w:rsidRPr="00820184">
        <w:rPr>
          <w:rFonts w:ascii="Arial" w:hAnsi="Arial" w:cs="Arial"/>
        </w:rPr>
        <w:t>assengers in wheelchair</w:t>
      </w:r>
      <w:r w:rsidR="005D7155">
        <w:rPr>
          <w:rFonts w:ascii="Arial" w:hAnsi="Arial" w:cs="Arial"/>
        </w:rPr>
        <w:t>s</w:t>
      </w:r>
      <w:r w:rsidR="00B428F9" w:rsidRPr="00820184">
        <w:rPr>
          <w:rFonts w:ascii="Arial" w:hAnsi="Arial" w:cs="Arial"/>
        </w:rPr>
        <w:t xml:space="preserve"> only if it is more dangerous to leave them on the vehicle (</w:t>
      </w:r>
      <w:r>
        <w:rPr>
          <w:rFonts w:ascii="Arial" w:hAnsi="Arial" w:cs="Arial"/>
        </w:rPr>
        <w:t>i.e.,</w:t>
      </w:r>
      <w:r w:rsidR="00B428F9" w:rsidRPr="00820184">
        <w:rPr>
          <w:rFonts w:ascii="Arial" w:hAnsi="Arial" w:cs="Arial"/>
        </w:rPr>
        <w:t xml:space="preserve"> fire, fuel leak, explosion, traffic hazard, </w:t>
      </w:r>
      <w:r>
        <w:rPr>
          <w:rFonts w:ascii="Arial" w:hAnsi="Arial" w:cs="Arial"/>
        </w:rPr>
        <w:t>etc.</w:t>
      </w:r>
      <w:r w:rsidR="00B428F9" w:rsidRPr="00820184">
        <w:rPr>
          <w:rFonts w:ascii="Arial" w:hAnsi="Arial" w:cs="Arial"/>
        </w:rPr>
        <w:t>).</w:t>
      </w:r>
    </w:p>
    <w:p w14:paraId="5D7E2787" w14:textId="7450E5A2" w:rsidR="00B428F9" w:rsidRPr="00820184" w:rsidRDefault="00B428F9" w:rsidP="007C6B5D">
      <w:pPr>
        <w:pStyle w:val="ListParagraph"/>
        <w:numPr>
          <w:ilvl w:val="1"/>
          <w:numId w:val="1"/>
        </w:numPr>
        <w:tabs>
          <w:tab w:val="left" w:pos="1800"/>
        </w:tabs>
        <w:spacing w:after="240"/>
        <w:ind w:left="1728" w:hanging="288"/>
        <w:jc w:val="both"/>
        <w:rPr>
          <w:rFonts w:ascii="Arial" w:hAnsi="Arial" w:cs="Arial"/>
        </w:rPr>
      </w:pPr>
      <w:r w:rsidRPr="00820184">
        <w:rPr>
          <w:rFonts w:ascii="Arial" w:hAnsi="Arial" w:cs="Arial"/>
        </w:rPr>
        <w:t>Use the lift or ramp if available</w:t>
      </w:r>
      <w:r w:rsidR="005D7155">
        <w:rPr>
          <w:rFonts w:ascii="Arial" w:hAnsi="Arial" w:cs="Arial"/>
        </w:rPr>
        <w:t xml:space="preserve">. It may be necessary to use the </w:t>
      </w:r>
      <w:r w:rsidRPr="00820184">
        <w:rPr>
          <w:rFonts w:ascii="Arial" w:hAnsi="Arial" w:cs="Arial"/>
        </w:rPr>
        <w:t>manual function of the lift.</w:t>
      </w:r>
    </w:p>
    <w:p w14:paraId="57CD87F5" w14:textId="777562F7" w:rsidR="00B428F9" w:rsidRPr="00333BE6" w:rsidRDefault="00B428F9" w:rsidP="007C6B5D">
      <w:pPr>
        <w:pStyle w:val="ListParagraph"/>
        <w:numPr>
          <w:ilvl w:val="1"/>
          <w:numId w:val="1"/>
        </w:numPr>
        <w:tabs>
          <w:tab w:val="left" w:pos="1800"/>
        </w:tabs>
        <w:spacing w:after="240"/>
        <w:ind w:left="1728" w:hanging="288"/>
        <w:jc w:val="both"/>
        <w:rPr>
          <w:rFonts w:ascii="Arial" w:hAnsi="Arial" w:cs="Arial"/>
        </w:rPr>
      </w:pPr>
      <w:r w:rsidRPr="00820184">
        <w:rPr>
          <w:rFonts w:ascii="Arial" w:hAnsi="Arial" w:cs="Arial"/>
        </w:rPr>
        <w:t>If the lift cannot be used</w:t>
      </w:r>
      <w:r w:rsidR="005D7155">
        <w:rPr>
          <w:rFonts w:ascii="Arial" w:hAnsi="Arial" w:cs="Arial"/>
        </w:rPr>
        <w:t>,</w:t>
      </w:r>
      <w:r w:rsidRPr="00820184">
        <w:rPr>
          <w:rFonts w:ascii="Arial" w:hAnsi="Arial" w:cs="Arial"/>
        </w:rPr>
        <w:t xml:space="preserve"> </w:t>
      </w:r>
      <w:r w:rsidR="005D7155">
        <w:rPr>
          <w:rFonts w:ascii="Arial" w:hAnsi="Arial" w:cs="Arial"/>
        </w:rPr>
        <w:t xml:space="preserve">leave the passenger in the manual wheelchair and </w:t>
      </w:r>
      <w:r w:rsidRPr="00820184">
        <w:rPr>
          <w:rFonts w:ascii="Arial" w:hAnsi="Arial" w:cs="Arial"/>
        </w:rPr>
        <w:t>carry the</w:t>
      </w:r>
      <w:r w:rsidR="005D7155">
        <w:rPr>
          <w:rFonts w:ascii="Arial" w:hAnsi="Arial" w:cs="Arial"/>
        </w:rPr>
        <w:t>m</w:t>
      </w:r>
      <w:r w:rsidRPr="00820184">
        <w:rPr>
          <w:rFonts w:ascii="Arial" w:hAnsi="Arial" w:cs="Arial"/>
        </w:rPr>
        <w:t xml:space="preserve"> out the door</w:t>
      </w:r>
      <w:r w:rsidR="005D7155">
        <w:rPr>
          <w:rFonts w:ascii="Arial" w:hAnsi="Arial" w:cs="Arial"/>
        </w:rPr>
        <w:t xml:space="preserve"> with</w:t>
      </w:r>
      <w:r w:rsidRPr="00820184">
        <w:rPr>
          <w:rFonts w:ascii="Arial" w:hAnsi="Arial" w:cs="Arial"/>
        </w:rPr>
        <w:t xml:space="preserve"> assistance from another passenger. </w:t>
      </w:r>
      <w:r w:rsidR="005D7155">
        <w:rPr>
          <w:rFonts w:ascii="Arial" w:hAnsi="Arial" w:cs="Arial"/>
        </w:rPr>
        <w:t>T</w:t>
      </w:r>
      <w:r w:rsidRPr="00820184">
        <w:rPr>
          <w:rFonts w:ascii="Arial" w:hAnsi="Arial" w:cs="Arial"/>
        </w:rPr>
        <w:t xml:space="preserve">he wheelchair </w:t>
      </w:r>
      <w:r w:rsidR="005D7155">
        <w:rPr>
          <w:rFonts w:ascii="Arial" w:hAnsi="Arial" w:cs="Arial"/>
        </w:rPr>
        <w:t xml:space="preserve">should be carried </w:t>
      </w:r>
      <w:r w:rsidRPr="00820184">
        <w:rPr>
          <w:rFonts w:ascii="Arial" w:hAnsi="Arial" w:cs="Arial"/>
        </w:rPr>
        <w:t xml:space="preserve">backwards to prevent tipping the </w:t>
      </w:r>
      <w:r w:rsidRPr="00333BE6">
        <w:rPr>
          <w:rFonts w:ascii="Arial" w:hAnsi="Arial" w:cs="Arial"/>
        </w:rPr>
        <w:t>passenger out of the wheelchair.</w:t>
      </w:r>
      <w:r w:rsidR="00820184" w:rsidRPr="00333BE6">
        <w:rPr>
          <w:rFonts w:ascii="Arial" w:hAnsi="Arial" w:cs="Arial"/>
        </w:rPr>
        <w:t xml:space="preserve"> </w:t>
      </w:r>
    </w:p>
    <w:p w14:paraId="677A9AB6" w14:textId="2DDB5D61" w:rsidR="00820184" w:rsidRPr="00333BE6" w:rsidRDefault="00333BE6" w:rsidP="007C6B5D">
      <w:pPr>
        <w:pStyle w:val="ListParagraph"/>
        <w:numPr>
          <w:ilvl w:val="1"/>
          <w:numId w:val="1"/>
        </w:numPr>
        <w:tabs>
          <w:tab w:val="left" w:pos="1800"/>
        </w:tabs>
        <w:spacing w:after="240"/>
        <w:ind w:left="1728" w:hanging="288"/>
        <w:jc w:val="both"/>
        <w:rPr>
          <w:rFonts w:ascii="Arial" w:hAnsi="Arial" w:cs="Arial"/>
        </w:rPr>
      </w:pPr>
      <w:r w:rsidRPr="00333BE6">
        <w:rPr>
          <w:rFonts w:ascii="Arial" w:hAnsi="Arial" w:cs="Arial"/>
        </w:rPr>
        <w:lastRenderedPageBreak/>
        <w:t>If the wheelchair cannot fit through the aisle</w:t>
      </w:r>
      <w:r w:rsidR="005D7155">
        <w:rPr>
          <w:rFonts w:ascii="Arial" w:hAnsi="Arial" w:cs="Arial"/>
        </w:rPr>
        <w:t xml:space="preserve">, </w:t>
      </w:r>
      <w:r w:rsidRPr="00333BE6">
        <w:rPr>
          <w:rFonts w:ascii="Arial" w:hAnsi="Arial" w:cs="Arial"/>
        </w:rPr>
        <w:t xml:space="preserve">assistance is not available, or time does not allow, lift or drag the passenger through </w:t>
      </w:r>
      <w:r w:rsidR="00962394">
        <w:rPr>
          <w:rFonts w:ascii="Arial" w:hAnsi="Arial" w:cs="Arial"/>
        </w:rPr>
        <w:t>an</w:t>
      </w:r>
      <w:r w:rsidRPr="00333BE6">
        <w:rPr>
          <w:rFonts w:ascii="Arial" w:hAnsi="Arial" w:cs="Arial"/>
        </w:rPr>
        <w:t xml:space="preserve"> emergency exit. Drivers should ask the passenger </w:t>
      </w:r>
      <w:r w:rsidR="005D7155">
        <w:rPr>
          <w:rFonts w:ascii="Arial" w:hAnsi="Arial" w:cs="Arial"/>
        </w:rPr>
        <w:t>for</w:t>
      </w:r>
      <w:r w:rsidRPr="00333BE6">
        <w:rPr>
          <w:rFonts w:ascii="Arial" w:hAnsi="Arial" w:cs="Arial"/>
        </w:rPr>
        <w:t xml:space="preserve"> suggestions of how to best accomplish this task as the passenger may have some experience with similar types of transfers.</w:t>
      </w:r>
    </w:p>
    <w:p w14:paraId="2F3F46C8" w14:textId="6E973DD8" w:rsidR="00333BE6" w:rsidRPr="00D35E1A" w:rsidRDefault="00962394" w:rsidP="007C6B5D">
      <w:pPr>
        <w:pStyle w:val="ListParagraph"/>
        <w:numPr>
          <w:ilvl w:val="0"/>
          <w:numId w:val="1"/>
        </w:numPr>
        <w:tabs>
          <w:tab w:val="left" w:pos="1080"/>
        </w:tabs>
        <w:spacing w:after="240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333BE6" w:rsidRPr="00D35E1A">
        <w:rPr>
          <w:rFonts w:ascii="Arial" w:hAnsi="Arial" w:cs="Arial"/>
        </w:rPr>
        <w:t xml:space="preserve">heck the vehicle to ensure </w:t>
      </w:r>
      <w:r>
        <w:rPr>
          <w:rFonts w:ascii="Arial" w:hAnsi="Arial" w:cs="Arial"/>
        </w:rPr>
        <w:t xml:space="preserve">that </w:t>
      </w:r>
      <w:r w:rsidR="00333BE6" w:rsidRPr="00D35E1A">
        <w:rPr>
          <w:rFonts w:ascii="Arial" w:hAnsi="Arial" w:cs="Arial"/>
        </w:rPr>
        <w:t>no one is left behind</w:t>
      </w:r>
      <w:r w:rsidR="00D35E1A" w:rsidRPr="00D35E1A">
        <w:rPr>
          <w:rFonts w:ascii="Arial" w:hAnsi="Arial" w:cs="Arial"/>
        </w:rPr>
        <w:t>.</w:t>
      </w:r>
    </w:p>
    <w:p w14:paraId="4D800AAA" w14:textId="6312269B" w:rsidR="00D35E1A" w:rsidRDefault="00D35E1A" w:rsidP="007C6B5D">
      <w:pPr>
        <w:pStyle w:val="ListParagraph"/>
        <w:numPr>
          <w:ilvl w:val="0"/>
          <w:numId w:val="1"/>
        </w:numPr>
        <w:tabs>
          <w:tab w:val="left" w:pos="1080"/>
        </w:tabs>
        <w:spacing w:after="240"/>
        <w:ind w:left="1080"/>
        <w:jc w:val="both"/>
        <w:rPr>
          <w:rFonts w:ascii="Arial" w:hAnsi="Arial" w:cs="Arial"/>
        </w:rPr>
      </w:pPr>
      <w:r w:rsidRPr="00D35E1A">
        <w:rPr>
          <w:rFonts w:ascii="Arial" w:hAnsi="Arial" w:cs="Arial"/>
        </w:rPr>
        <w:t xml:space="preserve">If the emergency reflectors are </w:t>
      </w:r>
      <w:r w:rsidR="00191707" w:rsidRPr="00D35E1A">
        <w:rPr>
          <w:rFonts w:ascii="Arial" w:hAnsi="Arial" w:cs="Arial"/>
        </w:rPr>
        <w:t>accessible</w:t>
      </w:r>
      <w:r w:rsidR="00962394">
        <w:rPr>
          <w:rFonts w:ascii="Arial" w:hAnsi="Arial" w:cs="Arial"/>
        </w:rPr>
        <w:t>,</w:t>
      </w:r>
      <w:r w:rsidRPr="00D35E1A">
        <w:rPr>
          <w:rFonts w:ascii="Arial" w:hAnsi="Arial" w:cs="Arial"/>
        </w:rPr>
        <w:t xml:space="preserve"> position them around the vehicle using the </w:t>
      </w:r>
      <w:r w:rsidR="00962394">
        <w:rPr>
          <w:rFonts w:ascii="Arial" w:hAnsi="Arial" w:cs="Arial"/>
        </w:rPr>
        <w:t>Safety Reflectors Policy</w:t>
      </w:r>
      <w:r w:rsidRPr="00D35E1A">
        <w:rPr>
          <w:rFonts w:ascii="Arial" w:hAnsi="Arial" w:cs="Arial"/>
        </w:rPr>
        <w:t xml:space="preserve">. </w:t>
      </w:r>
    </w:p>
    <w:p w14:paraId="770F56AB" w14:textId="74490A5F" w:rsidR="00962394" w:rsidRPr="00D35E1A" w:rsidRDefault="00962394" w:rsidP="00962394">
      <w:pPr>
        <w:pStyle w:val="ListParagraph"/>
        <w:numPr>
          <w:ilvl w:val="0"/>
          <w:numId w:val="1"/>
        </w:numPr>
        <w:tabs>
          <w:tab w:val="left" w:pos="1080"/>
        </w:tabs>
        <w:spacing w:after="240"/>
        <w:ind w:left="1080"/>
        <w:jc w:val="both"/>
        <w:rPr>
          <w:rFonts w:ascii="Arial" w:hAnsi="Arial" w:cs="Arial"/>
        </w:rPr>
      </w:pPr>
      <w:r w:rsidRPr="00D35E1A">
        <w:rPr>
          <w:rFonts w:ascii="Arial" w:hAnsi="Arial" w:cs="Arial"/>
        </w:rPr>
        <w:t>If fire is involved and it is safe to do</w:t>
      </w:r>
      <w:r>
        <w:rPr>
          <w:rFonts w:ascii="Arial" w:hAnsi="Arial" w:cs="Arial"/>
        </w:rPr>
        <w:t xml:space="preserve"> so,</w:t>
      </w:r>
      <w:r w:rsidRPr="00D35E1A">
        <w:rPr>
          <w:rFonts w:ascii="Arial" w:hAnsi="Arial" w:cs="Arial"/>
        </w:rPr>
        <w:t xml:space="preserve"> attempt to put </w:t>
      </w:r>
      <w:r>
        <w:rPr>
          <w:rFonts w:ascii="Arial" w:hAnsi="Arial" w:cs="Arial"/>
        </w:rPr>
        <w:t>out</w:t>
      </w:r>
      <w:r w:rsidRPr="00D35E1A">
        <w:rPr>
          <w:rFonts w:ascii="Arial" w:hAnsi="Arial" w:cs="Arial"/>
        </w:rPr>
        <w:t xml:space="preserve"> the fire using the </w:t>
      </w:r>
      <w:r>
        <w:rPr>
          <w:rFonts w:ascii="Arial" w:hAnsi="Arial" w:cs="Arial"/>
        </w:rPr>
        <w:t>F</w:t>
      </w:r>
      <w:r w:rsidRPr="00D35E1A">
        <w:rPr>
          <w:rFonts w:ascii="Arial" w:hAnsi="Arial" w:cs="Arial"/>
        </w:rPr>
        <w:t xml:space="preserve">ire </w:t>
      </w:r>
      <w:r>
        <w:rPr>
          <w:rFonts w:ascii="Arial" w:hAnsi="Arial" w:cs="Arial"/>
        </w:rPr>
        <w:t>E</w:t>
      </w:r>
      <w:r w:rsidRPr="00D35E1A">
        <w:rPr>
          <w:rFonts w:ascii="Arial" w:hAnsi="Arial" w:cs="Arial"/>
        </w:rPr>
        <w:t>xtinguisher</w:t>
      </w:r>
      <w:r>
        <w:rPr>
          <w:rFonts w:ascii="Arial" w:hAnsi="Arial" w:cs="Arial"/>
        </w:rPr>
        <w:t xml:space="preserve"> Policy</w:t>
      </w:r>
      <w:r w:rsidRPr="00D35E1A">
        <w:rPr>
          <w:rFonts w:ascii="Arial" w:hAnsi="Arial" w:cs="Arial"/>
        </w:rPr>
        <w:t xml:space="preserve">. </w:t>
      </w:r>
    </w:p>
    <w:p w14:paraId="529A7660" w14:textId="77777777" w:rsidR="00746C07" w:rsidRPr="00746C07" w:rsidRDefault="00746C07" w:rsidP="00FD4D54">
      <w:pPr>
        <w:spacing w:after="240"/>
        <w:jc w:val="both"/>
        <w:rPr>
          <w:rFonts w:ascii="Arial" w:hAnsi="Arial" w:cs="Arial"/>
          <w:b/>
          <w:bCs/>
          <w:u w:val="single"/>
        </w:rPr>
      </w:pPr>
      <w:r w:rsidRPr="00746C07">
        <w:rPr>
          <w:rFonts w:ascii="Arial" w:hAnsi="Arial" w:cs="Arial"/>
          <w:b/>
          <w:bCs/>
          <w:u w:val="single"/>
        </w:rPr>
        <w:t>Responsibilities</w:t>
      </w:r>
    </w:p>
    <w:p w14:paraId="0ABC232F" w14:textId="6EA44256" w:rsidR="00746C07" w:rsidRDefault="002E306B" w:rsidP="00FD4D54">
      <w:pPr>
        <w:spacing w:after="240"/>
        <w:jc w:val="both"/>
        <w:rPr>
          <w:rFonts w:ascii="Arial" w:hAnsi="Arial" w:cs="Arial"/>
        </w:rPr>
      </w:pPr>
      <w:r w:rsidRPr="00277AC4">
        <w:rPr>
          <w:rFonts w:ascii="Arial" w:hAnsi="Arial" w:cs="Arial"/>
        </w:rPr>
        <w:t xml:space="preserve">The </w:t>
      </w:r>
      <w:r w:rsidR="00CE706B" w:rsidRPr="00277AC4">
        <w:rPr>
          <w:rFonts w:ascii="Arial" w:hAnsi="Arial" w:cs="Arial"/>
        </w:rPr>
        <w:t>Transit</w:t>
      </w:r>
      <w:r w:rsidR="007F201E" w:rsidRPr="00277AC4">
        <w:rPr>
          <w:rFonts w:ascii="Arial" w:hAnsi="Arial" w:cs="Arial"/>
        </w:rPr>
        <w:t xml:space="preserve"> Director</w:t>
      </w:r>
      <w:r w:rsidRPr="00277AC4">
        <w:rPr>
          <w:rFonts w:ascii="Arial" w:hAnsi="Arial" w:cs="Arial"/>
        </w:rPr>
        <w:t xml:space="preserve"> </w:t>
      </w:r>
      <w:r w:rsidR="00277AC4" w:rsidRPr="00277AC4">
        <w:rPr>
          <w:rFonts w:ascii="Arial" w:hAnsi="Arial" w:cs="Arial"/>
        </w:rPr>
        <w:t>is</w:t>
      </w:r>
      <w:r w:rsidR="00277AC4">
        <w:rPr>
          <w:rFonts w:ascii="Arial" w:hAnsi="Arial" w:cs="Arial"/>
        </w:rPr>
        <w:t xml:space="preserve"> responsible for </w:t>
      </w:r>
      <w:r w:rsidR="004D5149">
        <w:rPr>
          <w:rFonts w:ascii="Arial" w:hAnsi="Arial" w:cs="Arial"/>
        </w:rPr>
        <w:t xml:space="preserve">providing vehicle evacuation </w:t>
      </w:r>
      <w:r w:rsidR="00277AC4">
        <w:rPr>
          <w:rFonts w:ascii="Arial" w:hAnsi="Arial" w:cs="Arial"/>
        </w:rPr>
        <w:t xml:space="preserve">training </w:t>
      </w:r>
      <w:r w:rsidR="004D5149">
        <w:rPr>
          <w:rFonts w:ascii="Arial" w:hAnsi="Arial" w:cs="Arial"/>
        </w:rPr>
        <w:t xml:space="preserve">for </w:t>
      </w:r>
      <w:r w:rsidR="003E14B4">
        <w:rPr>
          <w:rFonts w:ascii="Arial" w:hAnsi="Arial" w:cs="Arial"/>
        </w:rPr>
        <w:t>D</w:t>
      </w:r>
      <w:r w:rsidR="00277AC4">
        <w:rPr>
          <w:rFonts w:ascii="Arial" w:hAnsi="Arial" w:cs="Arial"/>
        </w:rPr>
        <w:t>rivers</w:t>
      </w:r>
      <w:r w:rsidR="004D5149">
        <w:rPr>
          <w:rFonts w:ascii="Arial" w:hAnsi="Arial" w:cs="Arial"/>
        </w:rPr>
        <w:t>.</w:t>
      </w:r>
    </w:p>
    <w:p w14:paraId="5826A023" w14:textId="5CDA510E" w:rsidR="00430F6E" w:rsidRPr="004D5149" w:rsidRDefault="00430F6E" w:rsidP="007F201E">
      <w:pPr>
        <w:jc w:val="both"/>
        <w:rPr>
          <w:rFonts w:ascii="Arial" w:hAnsi="Arial" w:cs="Arial"/>
        </w:rPr>
      </w:pPr>
    </w:p>
    <w:p w14:paraId="3E6466F8" w14:textId="77777777" w:rsidR="00430F6E" w:rsidRPr="00430F6E" w:rsidRDefault="00430F6E" w:rsidP="007F201E">
      <w:pPr>
        <w:jc w:val="both"/>
        <w:rPr>
          <w:rFonts w:ascii="Arial" w:hAnsi="Arial" w:cs="Arial"/>
        </w:rPr>
      </w:pPr>
    </w:p>
    <w:sectPr w:rsidR="00430F6E" w:rsidRPr="00430F6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6B2EE7" w14:textId="77777777" w:rsidR="00430F6E" w:rsidRDefault="00430F6E" w:rsidP="00430F6E">
      <w:pPr>
        <w:spacing w:after="0" w:line="240" w:lineRule="auto"/>
      </w:pPr>
      <w:r>
        <w:separator/>
      </w:r>
    </w:p>
  </w:endnote>
  <w:endnote w:type="continuationSeparator" w:id="0">
    <w:p w14:paraId="48A11A66" w14:textId="77777777" w:rsidR="00430F6E" w:rsidRDefault="00430F6E" w:rsidP="00430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8998A2" w14:textId="5664A6F3" w:rsidR="00430F6E" w:rsidRPr="00570FD3" w:rsidRDefault="00430F6E" w:rsidP="00A83505">
    <w:pPr>
      <w:pStyle w:val="Footer"/>
      <w:spacing w:before="120"/>
      <w:jc w:val="both"/>
      <w:rPr>
        <w:rFonts w:ascii="Arial" w:hAnsi="Arial" w:cs="Arial"/>
        <w:sz w:val="18"/>
        <w:szCs w:val="18"/>
      </w:rPr>
    </w:pPr>
    <w:r w:rsidRPr="00570FD3">
      <w:rPr>
        <w:rFonts w:ascii="Arial" w:hAnsi="Arial" w:cs="Arial"/>
        <w:sz w:val="18"/>
        <w:szCs w:val="18"/>
      </w:rPr>
      <w:t xml:space="preserve">This policy or procedure is intended to be used </w:t>
    </w:r>
    <w:r w:rsidR="00570FD3">
      <w:rPr>
        <w:rFonts w:ascii="Arial" w:hAnsi="Arial" w:cs="Arial"/>
        <w:sz w:val="18"/>
        <w:szCs w:val="18"/>
      </w:rPr>
      <w:t xml:space="preserve">as </w:t>
    </w:r>
    <w:r w:rsidRPr="00570FD3">
      <w:rPr>
        <w:rFonts w:ascii="Arial" w:hAnsi="Arial" w:cs="Arial"/>
        <w:sz w:val="18"/>
        <w:szCs w:val="18"/>
      </w:rPr>
      <w:t>an example.  It should be customized to each transit agency</w:t>
    </w:r>
    <w:r w:rsidR="00570FD3">
      <w:rPr>
        <w:rFonts w:ascii="Arial" w:hAnsi="Arial" w:cs="Arial"/>
        <w:sz w:val="18"/>
        <w:szCs w:val="18"/>
      </w:rPr>
      <w:t>.  Review by</w:t>
    </w:r>
    <w:r w:rsidRPr="00570FD3">
      <w:rPr>
        <w:rFonts w:ascii="Arial" w:hAnsi="Arial" w:cs="Arial"/>
        <w:sz w:val="18"/>
        <w:szCs w:val="18"/>
      </w:rPr>
      <w:t xml:space="preserve"> a legal expert </w:t>
    </w:r>
    <w:r w:rsidR="00570FD3">
      <w:rPr>
        <w:rFonts w:ascii="Arial" w:hAnsi="Arial" w:cs="Arial"/>
        <w:sz w:val="18"/>
        <w:szCs w:val="18"/>
      </w:rPr>
      <w:t>is recommended</w:t>
    </w:r>
    <w:r w:rsidRPr="00570FD3">
      <w:rPr>
        <w:rFonts w:ascii="Arial" w:hAnsi="Arial" w:cs="Arial"/>
        <w:sz w:val="18"/>
        <w:szCs w:val="18"/>
      </w:rPr>
      <w:t xml:space="preserve">.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72287D" w14:textId="77777777" w:rsidR="00430F6E" w:rsidRDefault="00430F6E" w:rsidP="00430F6E">
      <w:pPr>
        <w:spacing w:after="0" w:line="240" w:lineRule="auto"/>
      </w:pPr>
      <w:r>
        <w:separator/>
      </w:r>
    </w:p>
  </w:footnote>
  <w:footnote w:type="continuationSeparator" w:id="0">
    <w:p w14:paraId="7A4C4E86" w14:textId="77777777" w:rsidR="00430F6E" w:rsidRDefault="00430F6E" w:rsidP="00430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1DE9D7" w14:textId="7C3B1432" w:rsidR="003C1AAE" w:rsidRDefault="003C1AAE" w:rsidP="003C1AAE">
    <w:pPr>
      <w:pStyle w:val="Head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TEMPLATE </w:t>
    </w:r>
    <w:r>
      <w:rPr>
        <w:rFonts w:ascii="Arial" w:hAnsi="Arial" w:cs="Arial"/>
        <w:sz w:val="18"/>
        <w:szCs w:val="18"/>
      </w:rPr>
      <w:t>S-7</w:t>
    </w:r>
  </w:p>
  <w:p w14:paraId="44A07FCC" w14:textId="77777777" w:rsidR="003C1AAE" w:rsidRDefault="003C1AAE" w:rsidP="003C1AAE">
    <w:pPr>
      <w:pStyle w:val="Head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Revised September 10, 2020</w:t>
    </w:r>
  </w:p>
  <w:p w14:paraId="0F8AFFFA" w14:textId="77777777" w:rsidR="003C1AAE" w:rsidRDefault="003C1A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771B00"/>
    <w:multiLevelType w:val="hybridMultilevel"/>
    <w:tmpl w:val="0A4E9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BD6"/>
    <w:rsid w:val="00100CE5"/>
    <w:rsid w:val="00191707"/>
    <w:rsid w:val="00277AC4"/>
    <w:rsid w:val="002E306B"/>
    <w:rsid w:val="00333BE6"/>
    <w:rsid w:val="00383A7D"/>
    <w:rsid w:val="003C1AAE"/>
    <w:rsid w:val="003E14B4"/>
    <w:rsid w:val="00430F6E"/>
    <w:rsid w:val="004D5149"/>
    <w:rsid w:val="00570FD3"/>
    <w:rsid w:val="00572282"/>
    <w:rsid w:val="005D7155"/>
    <w:rsid w:val="005F12D2"/>
    <w:rsid w:val="00687D8B"/>
    <w:rsid w:val="006E7A5E"/>
    <w:rsid w:val="00746C07"/>
    <w:rsid w:val="007C6B5D"/>
    <w:rsid w:val="007F201E"/>
    <w:rsid w:val="00820184"/>
    <w:rsid w:val="00850722"/>
    <w:rsid w:val="00962394"/>
    <w:rsid w:val="009B0186"/>
    <w:rsid w:val="00A83505"/>
    <w:rsid w:val="00B428F9"/>
    <w:rsid w:val="00C62194"/>
    <w:rsid w:val="00CE706B"/>
    <w:rsid w:val="00D35E1A"/>
    <w:rsid w:val="00EE4BD6"/>
    <w:rsid w:val="00EF7717"/>
    <w:rsid w:val="00FA2FB3"/>
    <w:rsid w:val="00FD4D54"/>
    <w:rsid w:val="00FD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170A1"/>
  <w15:chartTrackingRefBased/>
  <w15:docId w15:val="{23A8EB90-F1BB-4723-87BB-3A6076E77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6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0F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F6E"/>
  </w:style>
  <w:style w:type="paragraph" w:styleId="Footer">
    <w:name w:val="footer"/>
    <w:basedOn w:val="Normal"/>
    <w:link w:val="FooterChar"/>
    <w:uiPriority w:val="99"/>
    <w:unhideWhenUsed/>
    <w:rsid w:val="00430F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F6E"/>
  </w:style>
  <w:style w:type="paragraph" w:styleId="ListParagraph">
    <w:name w:val="List Paragraph"/>
    <w:basedOn w:val="Normal"/>
    <w:uiPriority w:val="34"/>
    <w:qFormat/>
    <w:rsid w:val="00277A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46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6201F0CAD4244EA953410FF220D27C" ma:contentTypeVersion="7" ma:contentTypeDescription="Create a new document." ma:contentTypeScope="" ma:versionID="da505ad3f052d6f1be013b608859db92">
  <xsd:schema xmlns:xsd="http://www.w3.org/2001/XMLSchema" xmlns:xs="http://www.w3.org/2001/XMLSchema" xmlns:p="http://schemas.microsoft.com/office/2006/metadata/properties" xmlns:ns2="db9f183e-14b7-4684-b06d-19e0e2e807ec" targetNamespace="http://schemas.microsoft.com/office/2006/metadata/properties" ma:root="true" ma:fieldsID="0690e2001a3ec5969dad20f179d6a1c2" ns2:_="">
    <xsd:import namespace="db9f183e-14b7-4684-b06d-19e0e2e80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9f183e-14b7-4684-b06d-19e0e2e80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89F8F4-DBBA-4F60-A036-39E0E30B4A2E}"/>
</file>

<file path=customXml/itemProps2.xml><?xml version="1.0" encoding="utf-8"?>
<ds:datastoreItem xmlns:ds="http://schemas.openxmlformats.org/officeDocument/2006/customXml" ds:itemID="{E38595A2-9297-480A-821F-17257E582C55}"/>
</file>

<file path=customXml/itemProps3.xml><?xml version="1.0" encoding="utf-8"?>
<ds:datastoreItem xmlns:ds="http://schemas.openxmlformats.org/officeDocument/2006/customXml" ds:itemID="{4D147D5C-E2A0-4AD0-8959-80DFB797283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2</Pages>
  <Words>378</Words>
  <Characters>2195</Characters>
  <Application>Microsoft Office Word</Application>
  <DocSecurity>0</DocSecurity>
  <Lines>51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Rogers</dc:creator>
  <cp:keywords/>
  <dc:description/>
  <cp:lastModifiedBy>Becky Rogers</cp:lastModifiedBy>
  <cp:revision>20</cp:revision>
  <dcterms:created xsi:type="dcterms:W3CDTF">2020-04-02T12:21:00Z</dcterms:created>
  <dcterms:modified xsi:type="dcterms:W3CDTF">2020-12-09T16:23:00Z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0x010100EF6201F0CAD4244EA953410FF220D27C</vt:lpwstr>
  </property>
</Properties>
</file>